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1520" w14:textId="6993FBDD" w:rsidR="00214A57" w:rsidRDefault="00B24035" w:rsidP="009A7466">
      <w:pPr>
        <w:spacing w:line="240" w:lineRule="auto"/>
        <w:rPr>
          <w:color w:val="002664"/>
          <w:sz w:val="16"/>
          <w:szCs w:val="16"/>
        </w:rPr>
      </w:pPr>
      <w:r>
        <w:rPr>
          <w:color w:val="002664"/>
          <w:sz w:val="16"/>
          <w:szCs w:val="16"/>
        </w:rPr>
        <w:t>Ostrava</w:t>
      </w:r>
      <w:r w:rsidR="00FD4C6B" w:rsidRPr="006F36D5">
        <w:rPr>
          <w:color w:val="002664"/>
          <w:sz w:val="16"/>
          <w:szCs w:val="16"/>
        </w:rPr>
        <w:t>,</w:t>
      </w:r>
      <w:r w:rsidR="00B47D4F" w:rsidRPr="006F36D5">
        <w:rPr>
          <w:color w:val="002664"/>
          <w:sz w:val="16"/>
          <w:szCs w:val="16"/>
        </w:rPr>
        <w:t xml:space="preserve"> </w:t>
      </w:r>
      <w:r>
        <w:rPr>
          <w:color w:val="002664"/>
          <w:sz w:val="16"/>
          <w:szCs w:val="16"/>
        </w:rPr>
        <w:t>2. července</w:t>
      </w:r>
      <w:r w:rsidR="00600CCF">
        <w:rPr>
          <w:color w:val="002664"/>
          <w:sz w:val="16"/>
          <w:szCs w:val="16"/>
        </w:rPr>
        <w:t xml:space="preserve"> </w:t>
      </w:r>
      <w:r w:rsidR="0095289D" w:rsidRPr="006F36D5">
        <w:rPr>
          <w:color w:val="002664"/>
          <w:sz w:val="16"/>
          <w:szCs w:val="16"/>
        </w:rPr>
        <w:t>20</w:t>
      </w:r>
      <w:r w:rsidR="00051EEC">
        <w:rPr>
          <w:color w:val="002664"/>
          <w:sz w:val="16"/>
          <w:szCs w:val="16"/>
        </w:rPr>
        <w:t>2</w:t>
      </w:r>
      <w:r w:rsidR="00600CCF">
        <w:rPr>
          <w:color w:val="002664"/>
          <w:sz w:val="16"/>
          <w:szCs w:val="16"/>
        </w:rPr>
        <w:t>4</w:t>
      </w:r>
      <w:r w:rsidR="006B3048">
        <w:rPr>
          <w:color w:val="002664"/>
          <w:sz w:val="16"/>
          <w:szCs w:val="16"/>
        </w:rPr>
        <w:t xml:space="preserve"> </w:t>
      </w:r>
    </w:p>
    <w:p w14:paraId="0C4282A0" w14:textId="77777777" w:rsidR="008A5948" w:rsidRDefault="008A5948" w:rsidP="009A7466">
      <w:pPr>
        <w:spacing w:line="240" w:lineRule="auto"/>
        <w:rPr>
          <w:color w:val="002664"/>
          <w:sz w:val="16"/>
          <w:szCs w:val="16"/>
        </w:rPr>
      </w:pPr>
    </w:p>
    <w:p w14:paraId="7766509A" w14:textId="77777777" w:rsidR="00B24035" w:rsidRDefault="00B24035" w:rsidP="00B24035">
      <w:pPr>
        <w:pStyle w:val="Nadpis1"/>
        <w:spacing w:before="400" w:after="240" w:line="440" w:lineRule="exact"/>
        <w:ind w:left="17"/>
        <w:jc w:val="both"/>
        <w:rPr>
          <w:sz w:val="42"/>
          <w:szCs w:val="42"/>
        </w:rPr>
      </w:pPr>
      <w:r>
        <w:rPr>
          <w:sz w:val="42"/>
          <w:szCs w:val="42"/>
        </w:rPr>
        <w:t xml:space="preserve">Na festival </w:t>
      </w:r>
      <w:proofErr w:type="spellStart"/>
      <w:r>
        <w:rPr>
          <w:sz w:val="42"/>
          <w:szCs w:val="42"/>
        </w:rPr>
        <w:t>Colours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of</w:t>
      </w:r>
      <w:proofErr w:type="spellEnd"/>
      <w:r>
        <w:rPr>
          <w:sz w:val="42"/>
          <w:szCs w:val="42"/>
        </w:rPr>
        <w:t xml:space="preserve"> Ostrava vlakem  </w:t>
      </w:r>
    </w:p>
    <w:p w14:paraId="2B2F13D1" w14:textId="1F275FFA" w:rsidR="00B24035" w:rsidRPr="0067518D" w:rsidRDefault="00B24035" w:rsidP="00B24035">
      <w:pPr>
        <w:pStyle w:val="CDtextsvmodry"/>
        <w:spacing w:after="200" w:line="320" w:lineRule="atLeast"/>
        <w:rPr>
          <w:rStyle w:val="Siln"/>
          <w:szCs w:val="26"/>
        </w:rPr>
      </w:pPr>
      <w:r>
        <w:rPr>
          <w:rStyle w:val="Siln"/>
          <w:szCs w:val="26"/>
        </w:rPr>
        <w:t xml:space="preserve">České dráhy vypraví speciální vlaky na oblíbený festival </w:t>
      </w:r>
      <w:proofErr w:type="spellStart"/>
      <w:r>
        <w:rPr>
          <w:rStyle w:val="Siln"/>
          <w:szCs w:val="26"/>
        </w:rPr>
        <w:t>Colours</w:t>
      </w:r>
      <w:proofErr w:type="spellEnd"/>
      <w:r>
        <w:rPr>
          <w:rStyle w:val="Siln"/>
          <w:szCs w:val="26"/>
        </w:rPr>
        <w:t xml:space="preserve"> </w:t>
      </w:r>
      <w:proofErr w:type="spellStart"/>
      <w:r>
        <w:rPr>
          <w:rStyle w:val="Siln"/>
          <w:szCs w:val="26"/>
        </w:rPr>
        <w:t>of</w:t>
      </w:r>
      <w:proofErr w:type="spellEnd"/>
      <w:r>
        <w:rPr>
          <w:rStyle w:val="Siln"/>
          <w:szCs w:val="26"/>
        </w:rPr>
        <w:t xml:space="preserve"> Ostrava. „</w:t>
      </w:r>
      <w:proofErr w:type="spellStart"/>
      <w:r>
        <w:rPr>
          <w:rStyle w:val="Siln"/>
          <w:szCs w:val="26"/>
        </w:rPr>
        <w:t>Colours</w:t>
      </w:r>
      <w:proofErr w:type="spellEnd"/>
      <w:r>
        <w:rPr>
          <w:rStyle w:val="Siln"/>
          <w:szCs w:val="26"/>
        </w:rPr>
        <w:t xml:space="preserve"> expres“ pojede z Prahy do Ostravy ve středu 17. července. Po skončení akce odvezou účastníky festivalu dva vlaky, prvn</w:t>
      </w:r>
      <w:r w:rsidR="004751FD">
        <w:rPr>
          <w:rStyle w:val="Siln"/>
          <w:szCs w:val="26"/>
        </w:rPr>
        <w:t>í vyjede z Ostravy v neděli 21. </w:t>
      </w:r>
      <w:r>
        <w:rPr>
          <w:rStyle w:val="Siln"/>
          <w:szCs w:val="26"/>
        </w:rPr>
        <w:t xml:space="preserve">července hned nad ránem a druhý krátce </w:t>
      </w:r>
      <w:r w:rsidR="009743D7" w:rsidRPr="009743D7">
        <w:rPr>
          <w:rStyle w:val="Siln"/>
          <w:szCs w:val="26"/>
        </w:rPr>
        <w:t>po</w:t>
      </w:r>
      <w:r w:rsidRPr="009743D7">
        <w:rPr>
          <w:rStyle w:val="Siln"/>
          <w:szCs w:val="26"/>
        </w:rPr>
        <w:t xml:space="preserve"> 10</w:t>
      </w:r>
      <w:r w:rsidR="009743D7" w:rsidRPr="009743D7">
        <w:rPr>
          <w:rStyle w:val="Siln"/>
          <w:szCs w:val="26"/>
          <w:lang w:val="cs-CZ"/>
        </w:rPr>
        <w:t>.</w:t>
      </w:r>
      <w:r w:rsidRPr="009743D7">
        <w:rPr>
          <w:rStyle w:val="Siln"/>
          <w:szCs w:val="26"/>
        </w:rPr>
        <w:t xml:space="preserve"> hodině</w:t>
      </w:r>
      <w:r>
        <w:rPr>
          <w:rStyle w:val="Siln"/>
          <w:szCs w:val="26"/>
        </w:rPr>
        <w:t xml:space="preserve"> dopoledne.  České dráhy pak také každý den ve večerních hodinách po skončení denního programu festivalu vypraví ze stanice Ostrava střed speciální vlaky </w:t>
      </w:r>
      <w:r w:rsidRPr="008159BC">
        <w:rPr>
          <w:rStyle w:val="Siln"/>
          <w:szCs w:val="26"/>
          <w:lang w:eastAsia="cs-CZ"/>
        </w:rPr>
        <w:t>ve směru Třinec, Opava a Frýdek-Místek.</w:t>
      </w:r>
    </w:p>
    <w:p w14:paraId="4817F3BF" w14:textId="19E2192E" w:rsidR="00B24035" w:rsidRPr="00184F6D" w:rsidRDefault="00B24035" w:rsidP="00B24035">
      <w:pPr>
        <w:pStyle w:val="CDtextsvmodry"/>
        <w:spacing w:before="160" w:after="100" w:line="280" w:lineRule="atLeast"/>
        <w:rPr>
          <w:rStyle w:val="CDtexttmmodry"/>
          <w:sz w:val="20"/>
          <w:szCs w:val="20"/>
        </w:rPr>
      </w:pPr>
      <w:r w:rsidRPr="00184F6D">
        <w:rPr>
          <w:rStyle w:val="CDtexttmmodry"/>
          <w:b w:val="0"/>
          <w:sz w:val="20"/>
          <w:szCs w:val="20"/>
          <w:lang w:eastAsia="en-US"/>
        </w:rPr>
        <w:t xml:space="preserve">První </w:t>
      </w:r>
      <w:proofErr w:type="spellStart"/>
      <w:r w:rsidRPr="00184F6D">
        <w:rPr>
          <w:rStyle w:val="CDtexttmmodry"/>
          <w:b w:val="0"/>
          <w:i/>
          <w:sz w:val="20"/>
          <w:szCs w:val="20"/>
          <w:lang w:eastAsia="en-US"/>
        </w:rPr>
        <w:t>Colours</w:t>
      </w:r>
      <w:proofErr w:type="spellEnd"/>
      <w:r w:rsidRPr="00184F6D">
        <w:rPr>
          <w:rStyle w:val="CDtexttmmodry"/>
          <w:b w:val="0"/>
          <w:i/>
          <w:sz w:val="20"/>
          <w:szCs w:val="20"/>
          <w:lang w:eastAsia="en-US"/>
        </w:rPr>
        <w:t xml:space="preserve"> </w:t>
      </w:r>
      <w:r w:rsidR="00184F6D">
        <w:rPr>
          <w:rStyle w:val="CDtexttmmodry"/>
          <w:b w:val="0"/>
          <w:i/>
          <w:sz w:val="20"/>
          <w:szCs w:val="20"/>
          <w:lang w:val="cs-CZ" w:eastAsia="en-US"/>
        </w:rPr>
        <w:t>e</w:t>
      </w:r>
      <w:proofErr w:type="spellStart"/>
      <w:r w:rsidRPr="00184F6D">
        <w:rPr>
          <w:rStyle w:val="CDtexttmmodry"/>
          <w:b w:val="0"/>
          <w:i/>
          <w:sz w:val="20"/>
          <w:szCs w:val="20"/>
          <w:lang w:eastAsia="en-US"/>
        </w:rPr>
        <w:t>xpres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 vyrazí v den zahájení festivalu, tedy ve středu 17. července, z pražského hlavního nádraží v 10:19 hod. a zastaví v Praze-Lib</w:t>
      </w:r>
      <w:r w:rsidR="00184F6D">
        <w:rPr>
          <w:rStyle w:val="CDtexttmmodry"/>
          <w:b w:val="0"/>
          <w:sz w:val="20"/>
          <w:szCs w:val="20"/>
          <w:lang w:eastAsia="en-US"/>
        </w:rPr>
        <w:t xml:space="preserve">ni, v Kolíně, v Pardubicích </w:t>
      </w:r>
      <w:proofErr w:type="spellStart"/>
      <w:r w:rsidR="00184F6D">
        <w:rPr>
          <w:rStyle w:val="CDtexttmmodry"/>
          <w:b w:val="0"/>
          <w:sz w:val="20"/>
          <w:szCs w:val="20"/>
          <w:lang w:eastAsia="en-US"/>
        </w:rPr>
        <w:t>hl.</w:t>
      </w:r>
      <w:r w:rsidRPr="00184F6D">
        <w:rPr>
          <w:rStyle w:val="CDtexttmmodry"/>
          <w:b w:val="0"/>
          <w:sz w:val="20"/>
          <w:szCs w:val="20"/>
          <w:lang w:eastAsia="en-US"/>
        </w:rPr>
        <w:t>n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. a České Třebové. Vystoupit z něj </w:t>
      </w:r>
      <w:r w:rsidR="00184F6D">
        <w:rPr>
          <w:rStyle w:val="CDtexttmmodry"/>
          <w:b w:val="0"/>
          <w:sz w:val="20"/>
          <w:szCs w:val="20"/>
          <w:lang w:val="cs-CZ" w:eastAsia="en-US"/>
        </w:rPr>
        <w:t>bude možné</w:t>
      </w:r>
      <w:r w:rsidRPr="00184F6D">
        <w:rPr>
          <w:rStyle w:val="CDtexttmmodry"/>
          <w:b w:val="0"/>
          <w:sz w:val="20"/>
          <w:szCs w:val="20"/>
          <w:lang w:eastAsia="en-US"/>
        </w:rPr>
        <w:t xml:space="preserve"> ve stanicích Ostrava-</w:t>
      </w:r>
      <w:proofErr w:type="spellStart"/>
      <w:r w:rsidRPr="00184F6D">
        <w:rPr>
          <w:rStyle w:val="CDtexttmmodry"/>
          <w:b w:val="0"/>
          <w:sz w:val="20"/>
          <w:szCs w:val="20"/>
          <w:lang w:eastAsia="en-US"/>
        </w:rPr>
        <w:t>Svinov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 (</w:t>
      </w:r>
      <w:proofErr w:type="spellStart"/>
      <w:r w:rsidRPr="00184F6D">
        <w:rPr>
          <w:rStyle w:val="CDtexttmmodry"/>
          <w:b w:val="0"/>
          <w:sz w:val="20"/>
          <w:szCs w:val="20"/>
          <w:lang w:eastAsia="en-US"/>
        </w:rPr>
        <w:t>příj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>. 13:40) a Ost</w:t>
      </w:r>
      <w:r w:rsidRPr="00184F6D">
        <w:rPr>
          <w:rStyle w:val="CDtexttmmodry"/>
          <w:b w:val="0"/>
          <w:sz w:val="20"/>
          <w:szCs w:val="20"/>
        </w:rPr>
        <w:t>rava hl. n. (</w:t>
      </w:r>
      <w:proofErr w:type="spellStart"/>
      <w:r w:rsidRPr="00184F6D">
        <w:rPr>
          <w:rStyle w:val="CDtexttmmodry"/>
          <w:b w:val="0"/>
          <w:sz w:val="20"/>
          <w:szCs w:val="20"/>
        </w:rPr>
        <w:t>příj</w:t>
      </w:r>
      <w:proofErr w:type="spellEnd"/>
      <w:r w:rsidRPr="00184F6D">
        <w:rPr>
          <w:rStyle w:val="CDtexttmmodry"/>
          <w:b w:val="0"/>
          <w:sz w:val="20"/>
          <w:szCs w:val="20"/>
        </w:rPr>
        <w:t xml:space="preserve">. 13:48). </w:t>
      </w:r>
      <w:r w:rsidRPr="00184F6D">
        <w:rPr>
          <w:rStyle w:val="CDtexttmmodry"/>
          <w:sz w:val="20"/>
          <w:szCs w:val="20"/>
        </w:rPr>
        <w:t xml:space="preserve">Jíž během jízdy si mohou cestující </w:t>
      </w:r>
      <w:r w:rsidRPr="00184F6D">
        <w:rPr>
          <w:rStyle w:val="CDtexttmmodry"/>
          <w:sz w:val="20"/>
          <w:szCs w:val="20"/>
          <w:lang w:eastAsia="en-US"/>
        </w:rPr>
        <w:t>vyměnit vstupenku za identifikační pásku a vyhnout se tak zbytečnému čekání před vstupem do areálu Dolních Vítkovic.</w:t>
      </w:r>
    </w:p>
    <w:p w14:paraId="59EEB06A" w14:textId="25C4362E" w:rsidR="00B24035" w:rsidRPr="00184F6D" w:rsidRDefault="00B24035" w:rsidP="00B24035">
      <w:pPr>
        <w:pStyle w:val="CDtextsvmodry"/>
        <w:spacing w:before="160" w:after="100" w:line="280" w:lineRule="atLeast"/>
        <w:rPr>
          <w:rStyle w:val="CDtexttmmodry"/>
          <w:b w:val="0"/>
          <w:sz w:val="20"/>
          <w:szCs w:val="20"/>
          <w:lang w:eastAsia="en-US"/>
        </w:rPr>
      </w:pPr>
      <w:r w:rsidRPr="00184F6D">
        <w:rPr>
          <w:rStyle w:val="CDtexttmmodry"/>
          <w:b w:val="0"/>
          <w:sz w:val="20"/>
          <w:szCs w:val="20"/>
          <w:lang w:eastAsia="en-US"/>
        </w:rPr>
        <w:t xml:space="preserve">Zpáteční speciály pojedou dva. První v noci po skončení festivalu. Ze stanice Ostrava střed, která je vzdálená asi 300 metrů od bran festivalového areálu, odjíždí tento </w:t>
      </w:r>
      <w:proofErr w:type="spellStart"/>
      <w:r w:rsidRPr="00184F6D">
        <w:rPr>
          <w:rStyle w:val="CDtexttmmodry"/>
          <w:b w:val="0"/>
          <w:i/>
          <w:sz w:val="20"/>
          <w:szCs w:val="20"/>
          <w:lang w:eastAsia="en-US"/>
        </w:rPr>
        <w:t>Colours</w:t>
      </w:r>
      <w:proofErr w:type="spellEnd"/>
      <w:r w:rsidRPr="00184F6D">
        <w:rPr>
          <w:rStyle w:val="CDtexttmmodry"/>
          <w:b w:val="0"/>
          <w:i/>
          <w:sz w:val="20"/>
          <w:szCs w:val="20"/>
          <w:lang w:eastAsia="en-US"/>
        </w:rPr>
        <w:t xml:space="preserve"> Expres</w:t>
      </w:r>
      <w:r w:rsidRPr="00184F6D">
        <w:rPr>
          <w:rStyle w:val="CDtexttmmodry"/>
          <w:b w:val="0"/>
          <w:sz w:val="20"/>
          <w:szCs w:val="20"/>
          <w:lang w:eastAsia="en-US"/>
        </w:rPr>
        <w:t xml:space="preserve"> v neděli 21. července v </w:t>
      </w:r>
      <w:r w:rsidR="00184F6D">
        <w:rPr>
          <w:rStyle w:val="CDtexttmmodry"/>
          <w:b w:val="0"/>
          <w:sz w:val="20"/>
          <w:szCs w:val="20"/>
          <w:lang w:val="cs-CZ" w:eastAsia="en-US"/>
        </w:rPr>
        <w:t>0</w:t>
      </w:r>
      <w:r w:rsidRPr="00184F6D">
        <w:rPr>
          <w:rStyle w:val="CDtexttmmodry"/>
          <w:b w:val="0"/>
          <w:sz w:val="20"/>
          <w:szCs w:val="20"/>
          <w:lang w:eastAsia="en-US"/>
        </w:rPr>
        <w:t>2:10</w:t>
      </w:r>
      <w:r w:rsidR="00184F6D">
        <w:rPr>
          <w:rStyle w:val="CDtexttmmodry"/>
          <w:b w:val="0"/>
          <w:sz w:val="20"/>
          <w:szCs w:val="20"/>
          <w:lang w:val="cs-CZ" w:eastAsia="en-US"/>
        </w:rPr>
        <w:t>.</w:t>
      </w:r>
      <w:r w:rsidRPr="00184F6D">
        <w:rPr>
          <w:rStyle w:val="CDtexttmmodry"/>
          <w:b w:val="0"/>
          <w:sz w:val="20"/>
          <w:szCs w:val="20"/>
          <w:lang w:eastAsia="en-US"/>
        </w:rPr>
        <w:t xml:space="preserve"> V Ostravě do něj </w:t>
      </w:r>
      <w:r w:rsidR="00184F6D">
        <w:rPr>
          <w:rStyle w:val="CDtexttmmodry"/>
          <w:b w:val="0"/>
          <w:sz w:val="20"/>
          <w:szCs w:val="20"/>
          <w:lang w:val="cs-CZ" w:eastAsia="en-US"/>
        </w:rPr>
        <w:t>půjde</w:t>
      </w:r>
      <w:r w:rsidRPr="00184F6D">
        <w:rPr>
          <w:rStyle w:val="CDtexttmmodry"/>
          <w:b w:val="0"/>
          <w:sz w:val="20"/>
          <w:szCs w:val="20"/>
          <w:lang w:eastAsia="en-US"/>
        </w:rPr>
        <w:t xml:space="preserve"> přistoupit ještě na hlav</w:t>
      </w:r>
      <w:r w:rsidRPr="00184F6D">
        <w:rPr>
          <w:rStyle w:val="CDtexttmmodry"/>
          <w:b w:val="0"/>
          <w:sz w:val="20"/>
          <w:szCs w:val="20"/>
        </w:rPr>
        <w:t>ním nádraží (</w:t>
      </w:r>
      <w:proofErr w:type="spellStart"/>
      <w:r w:rsidRPr="00184F6D">
        <w:rPr>
          <w:rStyle w:val="CDtexttmmodry"/>
          <w:b w:val="0"/>
          <w:sz w:val="20"/>
          <w:szCs w:val="20"/>
        </w:rPr>
        <w:t>odj</w:t>
      </w:r>
      <w:proofErr w:type="spellEnd"/>
      <w:r w:rsidRPr="00184F6D">
        <w:rPr>
          <w:rStyle w:val="CDtexttmmodry"/>
          <w:b w:val="0"/>
          <w:sz w:val="20"/>
          <w:szCs w:val="20"/>
        </w:rPr>
        <w:t xml:space="preserve">. </w:t>
      </w:r>
      <w:r w:rsidR="00184F6D">
        <w:rPr>
          <w:rStyle w:val="CDtexttmmodry"/>
          <w:b w:val="0"/>
          <w:sz w:val="20"/>
          <w:szCs w:val="20"/>
          <w:lang w:val="cs-CZ"/>
        </w:rPr>
        <w:t>v 0</w:t>
      </w:r>
      <w:r w:rsidRPr="00184F6D">
        <w:rPr>
          <w:rStyle w:val="CDtexttmmodry"/>
          <w:b w:val="0"/>
          <w:sz w:val="20"/>
          <w:szCs w:val="20"/>
        </w:rPr>
        <w:t xml:space="preserve">2:15).  </w:t>
      </w:r>
      <w:r w:rsidRPr="00184F6D">
        <w:rPr>
          <w:rStyle w:val="CDtexttmmodry"/>
          <w:b w:val="0"/>
          <w:sz w:val="20"/>
          <w:szCs w:val="20"/>
          <w:lang w:eastAsia="en-US"/>
        </w:rPr>
        <w:t>Po zastavení v Suchdole nad Odrou</w:t>
      </w:r>
      <w:r w:rsidR="00184F6D">
        <w:rPr>
          <w:rStyle w:val="CDtexttmmodry"/>
          <w:b w:val="0"/>
          <w:sz w:val="20"/>
          <w:szCs w:val="20"/>
          <w:lang w:eastAsia="en-US"/>
        </w:rPr>
        <w:t xml:space="preserve">, Hranicích na Moravě, Přerově, Olomouci </w:t>
      </w:r>
      <w:proofErr w:type="spellStart"/>
      <w:r w:rsidR="00184F6D">
        <w:rPr>
          <w:rStyle w:val="CDtexttmmodry"/>
          <w:b w:val="0"/>
          <w:sz w:val="20"/>
          <w:szCs w:val="20"/>
          <w:lang w:eastAsia="en-US"/>
        </w:rPr>
        <w:t>hl.</w:t>
      </w:r>
      <w:r w:rsidRPr="00184F6D">
        <w:rPr>
          <w:rStyle w:val="CDtexttmmodry"/>
          <w:b w:val="0"/>
          <w:sz w:val="20"/>
          <w:szCs w:val="20"/>
          <w:lang w:eastAsia="en-US"/>
        </w:rPr>
        <w:t>n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., Zábřehu na Moravě, České Třebové, Ústí nad </w:t>
      </w:r>
      <w:r w:rsidR="00184F6D">
        <w:rPr>
          <w:rStyle w:val="CDtexttmmodry"/>
          <w:b w:val="0"/>
          <w:sz w:val="20"/>
          <w:szCs w:val="20"/>
          <w:lang w:eastAsia="en-US"/>
        </w:rPr>
        <w:t xml:space="preserve">Orlicí, Chocni, Pardubicích </w:t>
      </w:r>
      <w:proofErr w:type="spellStart"/>
      <w:r w:rsidR="00184F6D">
        <w:rPr>
          <w:rStyle w:val="CDtexttmmodry"/>
          <w:b w:val="0"/>
          <w:sz w:val="20"/>
          <w:szCs w:val="20"/>
          <w:lang w:eastAsia="en-US"/>
        </w:rPr>
        <w:t>hl.</w:t>
      </w:r>
      <w:r w:rsidRPr="00184F6D">
        <w:rPr>
          <w:rStyle w:val="CDtexttmmodry"/>
          <w:b w:val="0"/>
          <w:sz w:val="20"/>
          <w:szCs w:val="20"/>
          <w:lang w:eastAsia="en-US"/>
        </w:rPr>
        <w:t>n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>., Přelouči, Kolíně a v Praze-Libni vlak přijede v 6:34</w:t>
      </w:r>
      <w:r w:rsidRPr="00184F6D">
        <w:rPr>
          <w:rStyle w:val="CDtexttmmodry"/>
          <w:b w:val="0"/>
          <w:sz w:val="20"/>
          <w:szCs w:val="20"/>
        </w:rPr>
        <w:t xml:space="preserve"> na pražské hlavní nádraží.</w:t>
      </w:r>
    </w:p>
    <w:p w14:paraId="34F2BE08" w14:textId="0354432F" w:rsidR="00B24035" w:rsidRPr="00184F6D" w:rsidRDefault="00B24035" w:rsidP="00B24035">
      <w:pPr>
        <w:pStyle w:val="CDtextsvmodry"/>
        <w:spacing w:before="160" w:after="100" w:line="280" w:lineRule="atLeast"/>
        <w:rPr>
          <w:rStyle w:val="CDtexttmmodry"/>
          <w:b w:val="0"/>
          <w:sz w:val="20"/>
          <w:szCs w:val="20"/>
          <w:lang w:eastAsia="en-US"/>
        </w:rPr>
      </w:pPr>
      <w:r w:rsidRPr="00184F6D">
        <w:rPr>
          <w:rStyle w:val="CDtexttmmodry"/>
          <w:b w:val="0"/>
          <w:sz w:val="20"/>
          <w:szCs w:val="20"/>
          <w:lang w:eastAsia="en-US"/>
        </w:rPr>
        <w:t xml:space="preserve">Druhý zpáteční </w:t>
      </w:r>
      <w:proofErr w:type="spellStart"/>
      <w:r w:rsidRPr="00184F6D">
        <w:rPr>
          <w:rStyle w:val="CDtexttmmodry"/>
          <w:b w:val="0"/>
          <w:i/>
          <w:sz w:val="20"/>
          <w:szCs w:val="20"/>
          <w:lang w:eastAsia="en-US"/>
        </w:rPr>
        <w:t>Colours</w:t>
      </w:r>
      <w:proofErr w:type="spellEnd"/>
      <w:r w:rsidRPr="00184F6D">
        <w:rPr>
          <w:rStyle w:val="CDtexttmmodry"/>
          <w:b w:val="0"/>
          <w:i/>
          <w:sz w:val="20"/>
          <w:szCs w:val="20"/>
          <w:lang w:eastAsia="en-US"/>
        </w:rPr>
        <w:t xml:space="preserve"> Expres</w:t>
      </w:r>
      <w:r w:rsidRPr="00184F6D">
        <w:rPr>
          <w:rStyle w:val="CDtexttmmodry"/>
          <w:b w:val="0"/>
          <w:sz w:val="20"/>
          <w:szCs w:val="20"/>
          <w:lang w:eastAsia="en-US"/>
        </w:rPr>
        <w:t xml:space="preserve"> </w:t>
      </w:r>
      <w:r w:rsidR="00184F6D">
        <w:rPr>
          <w:rStyle w:val="CDtexttmmodry"/>
          <w:b w:val="0"/>
          <w:sz w:val="20"/>
          <w:szCs w:val="20"/>
          <w:lang w:val="cs-CZ" w:eastAsia="en-US"/>
        </w:rPr>
        <w:t xml:space="preserve">bude </w:t>
      </w:r>
      <w:r w:rsidRPr="00184F6D">
        <w:rPr>
          <w:rStyle w:val="CDtexttmmodry"/>
          <w:b w:val="0"/>
          <w:sz w:val="20"/>
          <w:szCs w:val="20"/>
          <w:lang w:eastAsia="en-US"/>
        </w:rPr>
        <w:t>odjížd</w:t>
      </w:r>
      <w:r w:rsidR="00184F6D">
        <w:rPr>
          <w:rStyle w:val="CDtexttmmodry"/>
          <w:b w:val="0"/>
          <w:sz w:val="20"/>
          <w:szCs w:val="20"/>
          <w:lang w:val="cs-CZ" w:eastAsia="en-US"/>
        </w:rPr>
        <w:t>ět</w:t>
      </w:r>
      <w:r w:rsidRPr="00184F6D">
        <w:rPr>
          <w:rStyle w:val="CDtexttmmodry"/>
          <w:b w:val="0"/>
          <w:sz w:val="20"/>
          <w:szCs w:val="20"/>
          <w:lang w:eastAsia="en-US"/>
        </w:rPr>
        <w:t xml:space="preserve"> v neděli 21. července z ostravského hlavního nádraží v 10:12, zastaví v Ostravě-</w:t>
      </w:r>
      <w:proofErr w:type="spellStart"/>
      <w:r w:rsidRPr="00184F6D">
        <w:rPr>
          <w:rStyle w:val="CDtexttmmodry"/>
          <w:b w:val="0"/>
          <w:sz w:val="20"/>
          <w:szCs w:val="20"/>
          <w:lang w:eastAsia="en-US"/>
        </w:rPr>
        <w:t>Svinově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 (</w:t>
      </w:r>
      <w:proofErr w:type="spellStart"/>
      <w:r w:rsidRPr="00184F6D">
        <w:rPr>
          <w:rStyle w:val="CDtexttmmodry"/>
          <w:b w:val="0"/>
          <w:sz w:val="20"/>
          <w:szCs w:val="20"/>
          <w:lang w:eastAsia="en-US"/>
        </w:rPr>
        <w:t>odj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>. v 10:20) a přes</w:t>
      </w:r>
      <w:r w:rsidR="00184F6D">
        <w:rPr>
          <w:rStyle w:val="CDtexttmmodry"/>
          <w:b w:val="0"/>
          <w:sz w:val="20"/>
          <w:szCs w:val="20"/>
          <w:lang w:eastAsia="en-US"/>
        </w:rPr>
        <w:t xml:space="preserve"> Hranice na Moravě, Olomouc </w:t>
      </w:r>
      <w:proofErr w:type="spellStart"/>
      <w:r w:rsidR="00184F6D">
        <w:rPr>
          <w:rStyle w:val="CDtexttmmodry"/>
          <w:b w:val="0"/>
          <w:sz w:val="20"/>
          <w:szCs w:val="20"/>
          <w:lang w:eastAsia="en-US"/>
        </w:rPr>
        <w:t>hl.</w:t>
      </w:r>
      <w:r w:rsidRPr="00184F6D">
        <w:rPr>
          <w:rStyle w:val="CDtexttmmodry"/>
          <w:b w:val="0"/>
          <w:sz w:val="20"/>
          <w:szCs w:val="20"/>
          <w:lang w:eastAsia="en-US"/>
        </w:rPr>
        <w:t>n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>., Zábřeh na Moravě,</w:t>
      </w:r>
      <w:r w:rsidR="00184F6D">
        <w:rPr>
          <w:rStyle w:val="CDtexttmmodry"/>
          <w:b w:val="0"/>
          <w:sz w:val="20"/>
          <w:szCs w:val="20"/>
          <w:lang w:eastAsia="en-US"/>
        </w:rPr>
        <w:t xml:space="preserve"> Českou Třebovou, Pardubice </w:t>
      </w:r>
      <w:proofErr w:type="spellStart"/>
      <w:r w:rsidR="00184F6D">
        <w:rPr>
          <w:rStyle w:val="CDtexttmmodry"/>
          <w:b w:val="0"/>
          <w:sz w:val="20"/>
          <w:szCs w:val="20"/>
          <w:lang w:eastAsia="en-US"/>
        </w:rPr>
        <w:t>hl.</w:t>
      </w:r>
      <w:r w:rsidRPr="00184F6D">
        <w:rPr>
          <w:rStyle w:val="CDtexttmmodry"/>
          <w:b w:val="0"/>
          <w:sz w:val="20"/>
          <w:szCs w:val="20"/>
          <w:lang w:eastAsia="en-US"/>
        </w:rPr>
        <w:t>n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., Kolín a </w:t>
      </w:r>
      <w:r w:rsidR="00184F6D">
        <w:rPr>
          <w:rStyle w:val="CDtexttmmodry"/>
          <w:b w:val="0"/>
          <w:sz w:val="20"/>
          <w:szCs w:val="20"/>
          <w:lang w:eastAsia="en-US"/>
        </w:rPr>
        <w:t xml:space="preserve">Prahu-Libeň dojede do Prahy </w:t>
      </w:r>
      <w:proofErr w:type="spellStart"/>
      <w:r w:rsidR="00184F6D">
        <w:rPr>
          <w:rStyle w:val="CDtexttmmodry"/>
          <w:b w:val="0"/>
          <w:sz w:val="20"/>
          <w:szCs w:val="20"/>
          <w:lang w:eastAsia="en-US"/>
        </w:rPr>
        <w:t>hl.</w:t>
      </w:r>
      <w:r w:rsidRPr="00184F6D">
        <w:rPr>
          <w:rStyle w:val="CDtexttmmodry"/>
          <w:b w:val="0"/>
          <w:sz w:val="20"/>
          <w:szCs w:val="20"/>
          <w:lang w:eastAsia="en-US"/>
        </w:rPr>
        <w:t>n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>. ve 13:34.</w:t>
      </w:r>
    </w:p>
    <w:p w14:paraId="5F71057B" w14:textId="5527D450" w:rsidR="00B24035" w:rsidRDefault="00B24035" w:rsidP="00B24035">
      <w:pPr>
        <w:pStyle w:val="CDtextsvmodry"/>
        <w:spacing w:before="160" w:after="100" w:line="280" w:lineRule="atLeast"/>
        <w:rPr>
          <w:rStyle w:val="CDtexttmmodry"/>
          <w:b w:val="0"/>
          <w:sz w:val="20"/>
          <w:szCs w:val="20"/>
          <w:lang w:eastAsia="en-US"/>
        </w:rPr>
      </w:pPr>
      <w:r w:rsidRPr="00184F6D">
        <w:rPr>
          <w:rStyle w:val="CDtexttmmodry"/>
          <w:b w:val="0"/>
          <w:sz w:val="20"/>
          <w:szCs w:val="20"/>
          <w:lang w:eastAsia="en-US"/>
        </w:rPr>
        <w:t>Ve speciálních v</w:t>
      </w:r>
      <w:r w:rsidRPr="00184F6D">
        <w:rPr>
          <w:rStyle w:val="CDtexttmmodry"/>
          <w:b w:val="0"/>
          <w:sz w:val="20"/>
          <w:szCs w:val="20"/>
        </w:rPr>
        <w:t xml:space="preserve">lacích </w:t>
      </w:r>
      <w:r w:rsidR="00184F6D">
        <w:rPr>
          <w:rStyle w:val="CDtexttmmodry"/>
          <w:b w:val="0"/>
          <w:sz w:val="20"/>
          <w:szCs w:val="20"/>
          <w:lang w:val="cs-CZ"/>
        </w:rPr>
        <w:t>bude platit</w:t>
      </w:r>
      <w:r w:rsidRPr="00184F6D">
        <w:rPr>
          <w:rStyle w:val="CDtexttmmodry"/>
          <w:b w:val="0"/>
          <w:sz w:val="20"/>
          <w:szCs w:val="20"/>
        </w:rPr>
        <w:t xml:space="preserve"> bě</w:t>
      </w:r>
      <w:r w:rsidRPr="00184F6D">
        <w:rPr>
          <w:rStyle w:val="CDtexttmmodry"/>
          <w:b w:val="0"/>
          <w:sz w:val="20"/>
          <w:szCs w:val="20"/>
          <w:lang w:eastAsia="en-US"/>
        </w:rPr>
        <w:t>žný tarif ČD se všemi slevami, vlaky j</w:t>
      </w:r>
      <w:r w:rsidR="00D402CB">
        <w:rPr>
          <w:rStyle w:val="CDtexttmmodry"/>
          <w:b w:val="0"/>
          <w:sz w:val="20"/>
          <w:szCs w:val="20"/>
          <w:lang w:eastAsia="en-US"/>
        </w:rPr>
        <w:t xml:space="preserve">sou povinně místenkové. </w:t>
      </w:r>
      <w:r w:rsidR="00D402CB">
        <w:rPr>
          <w:rStyle w:val="CDtexttmmodry"/>
          <w:b w:val="0"/>
          <w:sz w:val="20"/>
          <w:szCs w:val="20"/>
          <w:lang w:val="cs-CZ" w:eastAsia="en-US"/>
        </w:rPr>
        <w:t>Místenky</w:t>
      </w:r>
      <w:bookmarkStart w:id="0" w:name="_GoBack"/>
      <w:bookmarkEnd w:id="0"/>
      <w:r w:rsidRPr="00184F6D">
        <w:rPr>
          <w:rStyle w:val="CDtexttmmodry"/>
          <w:b w:val="0"/>
          <w:sz w:val="20"/>
          <w:szCs w:val="20"/>
          <w:lang w:eastAsia="en-US"/>
        </w:rPr>
        <w:t xml:space="preserve"> se prodávají pouze v e-</w:t>
      </w:r>
      <w:proofErr w:type="spellStart"/>
      <w:r w:rsidRPr="00184F6D">
        <w:rPr>
          <w:rStyle w:val="CDtexttmmodry"/>
          <w:b w:val="0"/>
          <w:sz w:val="20"/>
          <w:szCs w:val="20"/>
          <w:lang w:eastAsia="en-US"/>
        </w:rPr>
        <w:t>shopu</w:t>
      </w:r>
      <w:proofErr w:type="spellEnd"/>
      <w:r w:rsidRPr="00184F6D">
        <w:rPr>
          <w:rStyle w:val="CDtexttmmodry"/>
          <w:b w:val="0"/>
          <w:sz w:val="20"/>
          <w:szCs w:val="20"/>
          <w:lang w:eastAsia="en-US"/>
        </w:rPr>
        <w:t xml:space="preserve"> ČD nebo v aplikaci Můj vlak.</w:t>
      </w:r>
    </w:p>
    <w:p w14:paraId="0DEC31F4" w14:textId="7C9E7205" w:rsidR="00B24035" w:rsidRPr="0067518D" w:rsidRDefault="009743D7" w:rsidP="00B24035">
      <w:pPr>
        <w:pStyle w:val="CDtextsvmodry"/>
        <w:spacing w:before="160" w:after="100" w:line="280" w:lineRule="atLeast"/>
        <w:rPr>
          <w:rFonts w:eastAsia="Calibri" w:cs="Arial"/>
          <w:color w:val="002664"/>
          <w:sz w:val="20"/>
          <w:szCs w:val="20"/>
          <w:lang w:val="cs-CZ" w:eastAsia="en-US"/>
        </w:rPr>
      </w:pPr>
      <w:r w:rsidRPr="00F77905">
        <w:rPr>
          <w:rStyle w:val="CDtexttmmodry"/>
          <w:sz w:val="20"/>
          <w:szCs w:val="20"/>
          <w:lang w:val="cs-CZ" w:eastAsia="en-US"/>
        </w:rPr>
        <w:t xml:space="preserve">Během festivalu vyjedou také další speciální vlaky určené k rozvozu návštěvníků z Moravskoslezského kraje. 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Ve dnech 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 xml:space="preserve">18. – 21. července pojedou 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vždy dva </w:t>
      </w:r>
      <w:r w:rsidRPr="00F77905">
        <w:rPr>
          <w:rStyle w:val="CDtexttmmodry"/>
          <w:b w:val="0"/>
          <w:sz w:val="20"/>
          <w:szCs w:val="20"/>
          <w:lang w:eastAsia="en-US"/>
        </w:rPr>
        <w:t xml:space="preserve">rozvozové vlaky 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>z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>e stanice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 xml:space="preserve"> Ostra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>va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 xml:space="preserve"> střed ve směru 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>do </w:t>
      </w:r>
      <w:r w:rsidRPr="00F77905">
        <w:rPr>
          <w:rStyle w:val="CDtexttmmodry"/>
          <w:b w:val="0"/>
          <w:sz w:val="20"/>
          <w:szCs w:val="20"/>
          <w:lang w:eastAsia="en-US"/>
        </w:rPr>
        <w:t>Opavy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 (</w:t>
      </w:r>
      <w:proofErr w:type="spellStart"/>
      <w:r w:rsidRPr="00F77905">
        <w:rPr>
          <w:rStyle w:val="CDtexttmmodry"/>
          <w:b w:val="0"/>
          <w:sz w:val="20"/>
          <w:szCs w:val="20"/>
          <w:lang w:val="cs-CZ" w:eastAsia="en-US"/>
        </w:rPr>
        <w:t>odj</w:t>
      </w:r>
      <w:proofErr w:type="spellEnd"/>
      <w:r w:rsidRPr="00F77905">
        <w:rPr>
          <w:rStyle w:val="CDtexttmmodry"/>
          <w:b w:val="0"/>
          <w:sz w:val="20"/>
          <w:szCs w:val="20"/>
          <w:lang w:val="cs-CZ" w:eastAsia="en-US"/>
        </w:rPr>
        <w:t>. z Ostravy v 00:39 a 02:39)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 xml:space="preserve">, 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do 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 xml:space="preserve">Návsí 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>(</w:t>
      </w:r>
      <w:proofErr w:type="spellStart"/>
      <w:r w:rsidRPr="00F77905">
        <w:rPr>
          <w:rStyle w:val="CDtexttmmodry"/>
          <w:b w:val="0"/>
          <w:sz w:val="20"/>
          <w:szCs w:val="20"/>
          <w:lang w:val="cs-CZ" w:eastAsia="en-US"/>
        </w:rPr>
        <w:t>odj</w:t>
      </w:r>
      <w:proofErr w:type="spellEnd"/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. v 00:45 a 02:45) 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>a Frýdlant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>u</w:t>
      </w:r>
      <w:r w:rsidRPr="00F77905">
        <w:rPr>
          <w:rStyle w:val="CDtexttmmodry"/>
          <w:b w:val="0"/>
          <w:sz w:val="20"/>
          <w:szCs w:val="20"/>
          <w:lang w:eastAsia="en-US"/>
        </w:rPr>
        <w:t xml:space="preserve"> nad Ostravicí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 (</w:t>
      </w:r>
      <w:proofErr w:type="spellStart"/>
      <w:r w:rsidRPr="00F77905">
        <w:rPr>
          <w:rStyle w:val="CDtexttmmodry"/>
          <w:b w:val="0"/>
          <w:sz w:val="20"/>
          <w:szCs w:val="20"/>
          <w:lang w:val="cs-CZ" w:eastAsia="en-US"/>
        </w:rPr>
        <w:t>odj</w:t>
      </w:r>
      <w:proofErr w:type="spellEnd"/>
      <w:r w:rsidRPr="00F77905">
        <w:rPr>
          <w:rStyle w:val="CDtexttmmodry"/>
          <w:b w:val="0"/>
          <w:sz w:val="20"/>
          <w:szCs w:val="20"/>
          <w:lang w:val="cs-CZ" w:eastAsia="en-US"/>
        </w:rPr>
        <w:t>. v 00:50 a 02:35)</w:t>
      </w:r>
      <w:r w:rsidR="007C73E9" w:rsidRPr="00F77905">
        <w:rPr>
          <w:rStyle w:val="CDtexttmmodry"/>
          <w:b w:val="0"/>
          <w:sz w:val="20"/>
          <w:szCs w:val="20"/>
          <w:lang w:eastAsia="en-US"/>
        </w:rPr>
        <w:t>.</w:t>
      </w:r>
      <w:r w:rsidRPr="00F77905">
        <w:rPr>
          <w:rStyle w:val="CDtexttmmodry"/>
          <w:b w:val="0"/>
          <w:sz w:val="20"/>
          <w:szCs w:val="20"/>
          <w:lang w:val="cs-CZ" w:eastAsia="en-US"/>
        </w:rPr>
        <w:t xml:space="preserve"> Všechny tyto vlaky jsou zapracovány do vyhledávačů spojení a cestující je najdou i v mobilní aplikaci Můj vlak.</w:t>
      </w:r>
    </w:p>
    <w:p w14:paraId="39451131" w14:textId="01EC3258" w:rsidR="00B24035" w:rsidRPr="00793BF2" w:rsidRDefault="00B24035" w:rsidP="00B24035">
      <w:pPr>
        <w:pStyle w:val="CDtextsvmodry"/>
        <w:spacing w:before="160" w:after="100" w:line="280" w:lineRule="atLeast"/>
        <w:jc w:val="center"/>
        <w:rPr>
          <w:rStyle w:val="Siln"/>
          <w:szCs w:val="26"/>
          <w:lang w:val="cs-CZ"/>
        </w:rPr>
      </w:pPr>
      <w:r w:rsidRPr="00776DC8">
        <w:rPr>
          <w:rStyle w:val="Siln"/>
          <w:szCs w:val="26"/>
        </w:rPr>
        <w:t>Jízdní řád vlaků „</w:t>
      </w:r>
      <w:proofErr w:type="spellStart"/>
      <w:r>
        <w:rPr>
          <w:rStyle w:val="Siln"/>
          <w:szCs w:val="26"/>
        </w:rPr>
        <w:t>Colours</w:t>
      </w:r>
      <w:proofErr w:type="spellEnd"/>
      <w:r>
        <w:rPr>
          <w:rStyle w:val="Siln"/>
          <w:szCs w:val="26"/>
        </w:rPr>
        <w:t xml:space="preserve"> E</w:t>
      </w:r>
      <w:r w:rsidRPr="00776DC8">
        <w:rPr>
          <w:rStyle w:val="Siln"/>
          <w:szCs w:val="26"/>
        </w:rPr>
        <w:t>xpres“</w:t>
      </w:r>
    </w:p>
    <w:tbl>
      <w:tblPr>
        <w:tblW w:w="5757" w:type="dxa"/>
        <w:jc w:val="center"/>
        <w:tblBorders>
          <w:top w:val="single" w:sz="12" w:space="0" w:color="009FDA"/>
          <w:left w:val="single" w:sz="12" w:space="0" w:color="009FDA"/>
          <w:bottom w:val="single" w:sz="12" w:space="0" w:color="009FDA"/>
          <w:right w:val="single" w:sz="12" w:space="0" w:color="009FDA"/>
          <w:insideH w:val="single" w:sz="6" w:space="0" w:color="009FDA"/>
          <w:insideV w:val="single" w:sz="6" w:space="0" w:color="009FDA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97"/>
      </w:tblGrid>
      <w:tr w:rsidR="00B24035" w:rsidRPr="00777FA0" w14:paraId="34FB318F" w14:textId="77777777" w:rsidTr="00793BF2">
        <w:trPr>
          <w:trHeight w:hRule="exact" w:val="865"/>
          <w:jc w:val="center"/>
        </w:trPr>
        <w:tc>
          <w:tcPr>
            <w:tcW w:w="5757" w:type="dxa"/>
            <w:gridSpan w:val="2"/>
            <w:shd w:val="clear" w:color="auto" w:fill="009FDA"/>
            <w:vAlign w:val="center"/>
          </w:tcPr>
          <w:p w14:paraId="548FBF33" w14:textId="77777777" w:rsidR="00793BF2" w:rsidRDefault="00B24035" w:rsidP="008C4CCA">
            <w:pPr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>
              <w:rPr>
                <w:b/>
                <w:color w:val="FFFFFF"/>
                <w:sz w:val="26"/>
                <w:szCs w:val="26"/>
              </w:rPr>
              <w:t>Colours</w:t>
            </w:r>
            <w:proofErr w:type="spellEnd"/>
            <w:r>
              <w:rPr>
                <w:b/>
                <w:color w:val="FFFFFF"/>
                <w:sz w:val="26"/>
                <w:szCs w:val="26"/>
              </w:rPr>
              <w:t xml:space="preserve"> Expres</w:t>
            </w:r>
          </w:p>
          <w:p w14:paraId="145A8D52" w14:textId="773126F7" w:rsidR="00B24035" w:rsidRDefault="00B24035" w:rsidP="008C4CCA">
            <w:pPr>
              <w:jc w:val="center"/>
              <w:rPr>
                <w:b/>
                <w:color w:val="FFFFFF"/>
                <w:sz w:val="26"/>
                <w:szCs w:val="26"/>
              </w:rPr>
            </w:pPr>
            <w:r w:rsidRPr="007B206C">
              <w:rPr>
                <w:b/>
                <w:color w:val="FFFFFF"/>
                <w:sz w:val="26"/>
                <w:szCs w:val="26"/>
              </w:rPr>
              <w:t xml:space="preserve">(vozy č. 1 - 10 na EC 115) </w:t>
            </w:r>
          </w:p>
          <w:p w14:paraId="70EC5163" w14:textId="77777777" w:rsidR="00B24035" w:rsidRPr="002E56ED" w:rsidRDefault="00B24035" w:rsidP="008C4CC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17</w:t>
            </w:r>
            <w:r w:rsidRPr="002E56ED">
              <w:rPr>
                <w:b/>
                <w:color w:val="FFFFFF"/>
                <w:sz w:val="24"/>
                <w:szCs w:val="24"/>
              </w:rPr>
              <w:t xml:space="preserve">. </w:t>
            </w:r>
            <w:r>
              <w:rPr>
                <w:b/>
                <w:color w:val="FFFFFF"/>
                <w:sz w:val="24"/>
                <w:szCs w:val="24"/>
              </w:rPr>
              <w:t>července 2023</w:t>
            </w:r>
          </w:p>
        </w:tc>
      </w:tr>
      <w:tr w:rsidR="00B24035" w:rsidRPr="00777FA0" w14:paraId="04F283CB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3A918B0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Praha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2924D455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10:19</w:t>
            </w:r>
          </w:p>
        </w:tc>
      </w:tr>
      <w:tr w:rsidR="00B24035" w:rsidRPr="00777FA0" w14:paraId="2C3A2326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66B6BE16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Praha – Libeň</w:t>
            </w:r>
          </w:p>
        </w:tc>
        <w:tc>
          <w:tcPr>
            <w:tcW w:w="2497" w:type="dxa"/>
            <w:vAlign w:val="center"/>
          </w:tcPr>
          <w:p w14:paraId="0BA74CCE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10:26</w:t>
            </w:r>
          </w:p>
        </w:tc>
      </w:tr>
      <w:tr w:rsidR="00B24035" w:rsidRPr="00777FA0" w14:paraId="2803F4F4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4D633801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Kolín</w:t>
            </w:r>
          </w:p>
        </w:tc>
        <w:tc>
          <w:tcPr>
            <w:tcW w:w="2497" w:type="dxa"/>
            <w:vAlign w:val="center"/>
          </w:tcPr>
          <w:p w14:paraId="726857FA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11:00</w:t>
            </w:r>
          </w:p>
        </w:tc>
      </w:tr>
      <w:tr w:rsidR="00B24035" w:rsidRPr="00777FA0" w14:paraId="5DE520EF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3AD8F41B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Pardubice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301983E1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11:22</w:t>
            </w:r>
          </w:p>
        </w:tc>
      </w:tr>
      <w:tr w:rsidR="00B24035" w:rsidRPr="00777FA0" w14:paraId="44EEB1CF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3A2D54A1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Česká Třebová</w:t>
            </w:r>
          </w:p>
        </w:tc>
        <w:tc>
          <w:tcPr>
            <w:tcW w:w="2497" w:type="dxa"/>
            <w:vAlign w:val="center"/>
          </w:tcPr>
          <w:p w14:paraId="78147C3A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11:59</w:t>
            </w:r>
          </w:p>
        </w:tc>
      </w:tr>
      <w:tr w:rsidR="00B24035" w:rsidRPr="00777FA0" w14:paraId="5F5882B9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14282C0B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Ostrava-</w:t>
            </w:r>
            <w:proofErr w:type="spellStart"/>
            <w:r>
              <w:rPr>
                <w:color w:val="002664"/>
                <w:szCs w:val="20"/>
              </w:rPr>
              <w:t>Svinov</w:t>
            </w:r>
            <w:proofErr w:type="spellEnd"/>
          </w:p>
        </w:tc>
        <w:tc>
          <w:tcPr>
            <w:tcW w:w="2497" w:type="dxa"/>
            <w:vAlign w:val="center"/>
          </w:tcPr>
          <w:p w14:paraId="642E4D4E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13:40</w:t>
            </w:r>
          </w:p>
        </w:tc>
      </w:tr>
      <w:tr w:rsidR="00B24035" w:rsidRPr="00777FA0" w14:paraId="7FB01242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619BE7CB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Ostrava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351848DD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13:48</w:t>
            </w:r>
          </w:p>
        </w:tc>
      </w:tr>
    </w:tbl>
    <w:p w14:paraId="20B97539" w14:textId="77777777" w:rsidR="00B24035" w:rsidRDefault="00B24035" w:rsidP="00B24035">
      <w:pPr>
        <w:jc w:val="both"/>
        <w:rPr>
          <w:rFonts w:cs="Arial"/>
          <w:color w:val="000000"/>
          <w:sz w:val="22"/>
        </w:rPr>
      </w:pPr>
    </w:p>
    <w:tbl>
      <w:tblPr>
        <w:tblW w:w="5757" w:type="dxa"/>
        <w:jc w:val="center"/>
        <w:tblBorders>
          <w:top w:val="single" w:sz="12" w:space="0" w:color="009FDA"/>
          <w:left w:val="single" w:sz="12" w:space="0" w:color="009FDA"/>
          <w:bottom w:val="single" w:sz="12" w:space="0" w:color="009FDA"/>
          <w:right w:val="single" w:sz="12" w:space="0" w:color="009FDA"/>
          <w:insideH w:val="single" w:sz="6" w:space="0" w:color="009FDA"/>
          <w:insideV w:val="single" w:sz="6" w:space="0" w:color="009FDA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97"/>
      </w:tblGrid>
      <w:tr w:rsidR="00B24035" w:rsidRPr="00777FA0" w14:paraId="12272925" w14:textId="77777777" w:rsidTr="008C4CCA">
        <w:trPr>
          <w:trHeight w:hRule="exact" w:val="994"/>
          <w:jc w:val="center"/>
        </w:trPr>
        <w:tc>
          <w:tcPr>
            <w:tcW w:w="5757" w:type="dxa"/>
            <w:gridSpan w:val="2"/>
            <w:shd w:val="clear" w:color="auto" w:fill="009FDA"/>
            <w:vAlign w:val="center"/>
          </w:tcPr>
          <w:p w14:paraId="10E6D4A0" w14:textId="77777777" w:rsidR="00793BF2" w:rsidRDefault="00B24035" w:rsidP="008C4CCA">
            <w:pPr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>
              <w:rPr>
                <w:b/>
                <w:color w:val="FFFFFF"/>
                <w:sz w:val="26"/>
                <w:szCs w:val="26"/>
              </w:rPr>
              <w:lastRenderedPageBreak/>
              <w:t>Colours</w:t>
            </w:r>
            <w:proofErr w:type="spellEnd"/>
            <w:r>
              <w:rPr>
                <w:b/>
                <w:color w:val="FFFFFF"/>
                <w:sz w:val="26"/>
                <w:szCs w:val="26"/>
              </w:rPr>
              <w:t xml:space="preserve"> Expres</w:t>
            </w:r>
          </w:p>
          <w:p w14:paraId="05F3C697" w14:textId="553AA7F1" w:rsidR="00B24035" w:rsidRDefault="00B24035" w:rsidP="008C4CCA">
            <w:pPr>
              <w:jc w:val="center"/>
              <w:rPr>
                <w:b/>
                <w:color w:val="FFFFFF"/>
                <w:sz w:val="26"/>
                <w:szCs w:val="26"/>
              </w:rPr>
            </w:pPr>
            <w:r w:rsidRPr="007B206C">
              <w:rPr>
                <w:b/>
                <w:color w:val="FFFFFF"/>
                <w:sz w:val="26"/>
                <w:szCs w:val="26"/>
              </w:rPr>
              <w:t xml:space="preserve">(z Přerova </w:t>
            </w:r>
            <w:r>
              <w:rPr>
                <w:b/>
                <w:color w:val="FFFFFF"/>
                <w:sz w:val="26"/>
                <w:szCs w:val="26"/>
              </w:rPr>
              <w:t xml:space="preserve">vozy č. 1 </w:t>
            </w:r>
            <w:r w:rsidR="00FF30D5">
              <w:rPr>
                <w:b/>
                <w:color w:val="FFFFFF"/>
                <w:sz w:val="26"/>
                <w:szCs w:val="26"/>
              </w:rPr>
              <w:t>–</w:t>
            </w:r>
            <w:r>
              <w:rPr>
                <w:b/>
                <w:color w:val="FFFFFF"/>
                <w:sz w:val="26"/>
                <w:szCs w:val="26"/>
              </w:rPr>
              <w:t xml:space="preserve"> 10 na R 898)</w:t>
            </w:r>
          </w:p>
          <w:p w14:paraId="74162F72" w14:textId="77777777" w:rsidR="00B24035" w:rsidRPr="002E56ED" w:rsidRDefault="00B24035" w:rsidP="008C4CC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21</w:t>
            </w:r>
            <w:r w:rsidRPr="002E56ED">
              <w:rPr>
                <w:b/>
                <w:color w:val="FFFFFF"/>
                <w:sz w:val="24"/>
                <w:szCs w:val="24"/>
              </w:rPr>
              <w:t xml:space="preserve">. </w:t>
            </w:r>
            <w:r>
              <w:rPr>
                <w:b/>
                <w:color w:val="FFFFFF"/>
                <w:sz w:val="24"/>
                <w:szCs w:val="24"/>
              </w:rPr>
              <w:t>července 2024</w:t>
            </w:r>
          </w:p>
        </w:tc>
      </w:tr>
      <w:tr w:rsidR="00B24035" w:rsidRPr="00777FA0" w14:paraId="1E897BE4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03622652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Ostrava střed</w:t>
            </w:r>
          </w:p>
        </w:tc>
        <w:tc>
          <w:tcPr>
            <w:tcW w:w="2497" w:type="dxa"/>
            <w:vAlign w:val="center"/>
          </w:tcPr>
          <w:p w14:paraId="6764BBE7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02:10</w:t>
            </w:r>
          </w:p>
        </w:tc>
      </w:tr>
      <w:tr w:rsidR="00B24035" w:rsidRPr="00777FA0" w14:paraId="331A2692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1B628DAE" w14:textId="77777777" w:rsidR="00B24035" w:rsidRDefault="00B24035" w:rsidP="008C4CCA">
            <w:pPr>
              <w:rPr>
                <w:color w:val="002664"/>
                <w:szCs w:val="20"/>
              </w:rPr>
            </w:pPr>
            <w:r w:rsidRPr="007B206C">
              <w:rPr>
                <w:color w:val="002664"/>
                <w:szCs w:val="20"/>
              </w:rPr>
              <w:t>Ostrava hl. n.</w:t>
            </w:r>
          </w:p>
        </w:tc>
        <w:tc>
          <w:tcPr>
            <w:tcW w:w="2497" w:type="dxa"/>
            <w:vAlign w:val="center"/>
          </w:tcPr>
          <w:p w14:paraId="2EE21A5D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02:15</w:t>
            </w:r>
          </w:p>
        </w:tc>
      </w:tr>
      <w:tr w:rsidR="00B24035" w:rsidRPr="00777FA0" w14:paraId="5A615CBF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0D467F24" w14:textId="77777777" w:rsidR="00B24035" w:rsidRPr="007B206C" w:rsidRDefault="00B24035" w:rsidP="008C4CCA">
            <w:pPr>
              <w:rPr>
                <w:color w:val="002664"/>
                <w:szCs w:val="20"/>
              </w:rPr>
            </w:pPr>
            <w:r w:rsidRPr="007B206C">
              <w:rPr>
                <w:color w:val="002664"/>
                <w:szCs w:val="20"/>
              </w:rPr>
              <w:t>Suchdol nad Odrou</w:t>
            </w:r>
          </w:p>
        </w:tc>
        <w:tc>
          <w:tcPr>
            <w:tcW w:w="2497" w:type="dxa"/>
            <w:vAlign w:val="center"/>
          </w:tcPr>
          <w:p w14:paraId="64884238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02:34</w:t>
            </w:r>
          </w:p>
        </w:tc>
      </w:tr>
      <w:tr w:rsidR="00B24035" w:rsidRPr="00777FA0" w14:paraId="5A2DEF78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642FF5A2" w14:textId="77777777" w:rsidR="00B24035" w:rsidRPr="007B206C" w:rsidRDefault="00B24035" w:rsidP="008C4CCA">
            <w:pPr>
              <w:rPr>
                <w:color w:val="002664"/>
                <w:szCs w:val="20"/>
              </w:rPr>
            </w:pPr>
            <w:r w:rsidRPr="007B206C">
              <w:rPr>
                <w:color w:val="002664"/>
                <w:szCs w:val="20"/>
              </w:rPr>
              <w:t>Hranice na Moravě</w:t>
            </w:r>
          </w:p>
        </w:tc>
        <w:tc>
          <w:tcPr>
            <w:tcW w:w="2497" w:type="dxa"/>
            <w:vAlign w:val="center"/>
          </w:tcPr>
          <w:p w14:paraId="1EEF376C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02:47</w:t>
            </w:r>
          </w:p>
        </w:tc>
      </w:tr>
      <w:tr w:rsidR="00B24035" w:rsidRPr="00777FA0" w14:paraId="40F10036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F48A224" w14:textId="77777777" w:rsidR="00B24035" w:rsidRPr="007B206C" w:rsidRDefault="00B24035" w:rsidP="008C4CCA">
            <w:pPr>
              <w:rPr>
                <w:color w:val="002664"/>
                <w:szCs w:val="20"/>
              </w:rPr>
            </w:pPr>
            <w:r w:rsidRPr="007B206C">
              <w:rPr>
                <w:color w:val="002664"/>
                <w:szCs w:val="20"/>
              </w:rPr>
              <w:t>Přerov</w:t>
            </w:r>
          </w:p>
        </w:tc>
        <w:tc>
          <w:tcPr>
            <w:tcW w:w="2497" w:type="dxa"/>
            <w:vAlign w:val="center"/>
          </w:tcPr>
          <w:p w14:paraId="108106DD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03:10</w:t>
            </w:r>
          </w:p>
        </w:tc>
      </w:tr>
      <w:tr w:rsidR="00B24035" w:rsidRPr="00777FA0" w14:paraId="683573B3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78A1ECBC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Olomouc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7703CF52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04:03</w:t>
            </w:r>
          </w:p>
        </w:tc>
      </w:tr>
      <w:tr w:rsidR="00B24035" w:rsidRPr="00777FA0" w14:paraId="6B88AD4E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65A47E0E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Zábřeh na Moravě</w:t>
            </w:r>
          </w:p>
        </w:tc>
        <w:tc>
          <w:tcPr>
            <w:tcW w:w="2497" w:type="dxa"/>
            <w:vAlign w:val="center"/>
          </w:tcPr>
          <w:p w14:paraId="7284CBBB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04:27</w:t>
            </w:r>
          </w:p>
        </w:tc>
      </w:tr>
      <w:tr w:rsidR="00B24035" w:rsidRPr="00777FA0" w14:paraId="3F3316A4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756D8A96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Česká Třebová</w:t>
            </w:r>
          </w:p>
        </w:tc>
        <w:tc>
          <w:tcPr>
            <w:tcW w:w="2497" w:type="dxa"/>
            <w:vAlign w:val="center"/>
          </w:tcPr>
          <w:p w14:paraId="066A8313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04:51</w:t>
            </w:r>
          </w:p>
        </w:tc>
      </w:tr>
      <w:tr w:rsidR="00B24035" w:rsidRPr="00777FA0" w14:paraId="0A167207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5F867E6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Ústí nad Orlicí</w:t>
            </w:r>
          </w:p>
        </w:tc>
        <w:tc>
          <w:tcPr>
            <w:tcW w:w="2497" w:type="dxa"/>
            <w:vAlign w:val="center"/>
          </w:tcPr>
          <w:p w14:paraId="45B69F9F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05:01</w:t>
            </w:r>
          </w:p>
        </w:tc>
      </w:tr>
      <w:tr w:rsidR="00B24035" w:rsidRPr="00777FA0" w14:paraId="562DB276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1A21332A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Choceň</w:t>
            </w:r>
          </w:p>
        </w:tc>
        <w:tc>
          <w:tcPr>
            <w:tcW w:w="2497" w:type="dxa"/>
            <w:vAlign w:val="center"/>
          </w:tcPr>
          <w:p w14:paraId="06B483B7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05:14</w:t>
            </w:r>
          </w:p>
        </w:tc>
      </w:tr>
      <w:tr w:rsidR="00B24035" w:rsidRPr="00777FA0" w14:paraId="3E0D6A38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32242E70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Pardubice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311642CC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05:31</w:t>
            </w:r>
          </w:p>
        </w:tc>
      </w:tr>
      <w:tr w:rsidR="00B24035" w:rsidRPr="00777FA0" w14:paraId="2B5CECE8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3B0C594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Přelouč</w:t>
            </w:r>
          </w:p>
        </w:tc>
        <w:tc>
          <w:tcPr>
            <w:tcW w:w="2497" w:type="dxa"/>
            <w:vAlign w:val="center"/>
          </w:tcPr>
          <w:p w14:paraId="4F98936F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05:41</w:t>
            </w:r>
          </w:p>
        </w:tc>
      </w:tr>
      <w:tr w:rsidR="00B24035" w:rsidRPr="00777FA0" w14:paraId="20D535C8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6F9431F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Kolín</w:t>
            </w:r>
          </w:p>
        </w:tc>
        <w:tc>
          <w:tcPr>
            <w:tcW w:w="2497" w:type="dxa"/>
            <w:vAlign w:val="center"/>
          </w:tcPr>
          <w:p w14:paraId="4390B0A3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05:55</w:t>
            </w:r>
          </w:p>
        </w:tc>
      </w:tr>
      <w:tr w:rsidR="00B24035" w:rsidRPr="00777FA0" w14:paraId="5DD2EB6D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E7D07F5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Praha-Libeň</w:t>
            </w:r>
          </w:p>
        </w:tc>
        <w:tc>
          <w:tcPr>
            <w:tcW w:w="2497" w:type="dxa"/>
            <w:vAlign w:val="center"/>
          </w:tcPr>
          <w:p w14:paraId="0DA714BA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06:27</w:t>
            </w:r>
          </w:p>
        </w:tc>
      </w:tr>
      <w:tr w:rsidR="00B24035" w:rsidRPr="00777FA0" w14:paraId="33460610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7F9E95DA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Praha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01E7C38F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06:34</w:t>
            </w:r>
          </w:p>
        </w:tc>
      </w:tr>
    </w:tbl>
    <w:p w14:paraId="206367BD" w14:textId="77777777" w:rsidR="00B24035" w:rsidRDefault="00B24035" w:rsidP="00B24035">
      <w:pPr>
        <w:jc w:val="both"/>
        <w:rPr>
          <w:rFonts w:cs="Arial"/>
          <w:color w:val="000000"/>
          <w:sz w:val="22"/>
        </w:rPr>
      </w:pPr>
    </w:p>
    <w:p w14:paraId="208F7290" w14:textId="77777777" w:rsidR="00B24035" w:rsidRDefault="00B24035" w:rsidP="00B24035">
      <w:pPr>
        <w:jc w:val="both"/>
        <w:rPr>
          <w:rFonts w:cs="Arial"/>
          <w:color w:val="000000"/>
          <w:sz w:val="22"/>
        </w:rPr>
      </w:pPr>
    </w:p>
    <w:tbl>
      <w:tblPr>
        <w:tblW w:w="5757" w:type="dxa"/>
        <w:jc w:val="center"/>
        <w:tblBorders>
          <w:top w:val="single" w:sz="12" w:space="0" w:color="009FDA"/>
          <w:left w:val="single" w:sz="12" w:space="0" w:color="009FDA"/>
          <w:bottom w:val="single" w:sz="12" w:space="0" w:color="009FDA"/>
          <w:right w:val="single" w:sz="12" w:space="0" w:color="009FDA"/>
          <w:insideH w:val="single" w:sz="6" w:space="0" w:color="009FDA"/>
          <w:insideV w:val="single" w:sz="6" w:space="0" w:color="009FDA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97"/>
      </w:tblGrid>
      <w:tr w:rsidR="00B24035" w:rsidRPr="00777FA0" w14:paraId="67C4BD48" w14:textId="77777777" w:rsidTr="008C4CCA">
        <w:trPr>
          <w:trHeight w:hRule="exact" w:val="1013"/>
          <w:jc w:val="center"/>
        </w:trPr>
        <w:tc>
          <w:tcPr>
            <w:tcW w:w="5757" w:type="dxa"/>
            <w:gridSpan w:val="2"/>
            <w:shd w:val="clear" w:color="auto" w:fill="009FDA"/>
            <w:vAlign w:val="center"/>
          </w:tcPr>
          <w:p w14:paraId="2D32CC6B" w14:textId="77777777" w:rsidR="00793BF2" w:rsidRDefault="00793BF2" w:rsidP="008C4CCA">
            <w:pPr>
              <w:jc w:val="center"/>
              <w:rPr>
                <w:b/>
                <w:color w:val="FFFFFF"/>
                <w:sz w:val="26"/>
                <w:szCs w:val="26"/>
              </w:rPr>
            </w:pPr>
            <w:proofErr w:type="spellStart"/>
            <w:r>
              <w:rPr>
                <w:b/>
                <w:color w:val="FFFFFF"/>
                <w:sz w:val="26"/>
                <w:szCs w:val="26"/>
              </w:rPr>
              <w:t>Colours</w:t>
            </w:r>
            <w:proofErr w:type="spellEnd"/>
            <w:r>
              <w:rPr>
                <w:b/>
                <w:color w:val="FFFFFF"/>
                <w:sz w:val="26"/>
                <w:szCs w:val="26"/>
              </w:rPr>
              <w:t xml:space="preserve"> Express</w:t>
            </w:r>
          </w:p>
          <w:p w14:paraId="14521448" w14:textId="1E7E9183" w:rsidR="00B24035" w:rsidRDefault="00B24035" w:rsidP="008C4CCA">
            <w:pPr>
              <w:jc w:val="center"/>
              <w:rPr>
                <w:b/>
                <w:color w:val="FFFFFF"/>
                <w:sz w:val="26"/>
                <w:szCs w:val="26"/>
              </w:rPr>
            </w:pPr>
            <w:r w:rsidRPr="007B206C">
              <w:rPr>
                <w:b/>
                <w:color w:val="FFFFFF"/>
                <w:sz w:val="26"/>
                <w:szCs w:val="26"/>
              </w:rPr>
              <w:t xml:space="preserve">(vozy č. 1 </w:t>
            </w:r>
            <w:r w:rsidR="00FF30D5">
              <w:rPr>
                <w:b/>
                <w:color w:val="FFFFFF"/>
                <w:sz w:val="26"/>
                <w:szCs w:val="26"/>
              </w:rPr>
              <w:t>–</w:t>
            </w:r>
            <w:r w:rsidRPr="007B206C">
              <w:rPr>
                <w:b/>
                <w:color w:val="FFFFFF"/>
                <w:sz w:val="26"/>
                <w:szCs w:val="26"/>
              </w:rPr>
              <w:t xml:space="preserve"> 10 na EC 116)</w:t>
            </w:r>
          </w:p>
          <w:p w14:paraId="2BE0BD23" w14:textId="77777777" w:rsidR="00B24035" w:rsidRPr="002E56ED" w:rsidRDefault="00B24035" w:rsidP="008C4CC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21. července 2024</w:t>
            </w:r>
          </w:p>
        </w:tc>
      </w:tr>
      <w:tr w:rsidR="00B24035" w:rsidRPr="00777FA0" w14:paraId="084817D2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019E5DA2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Ostrava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337AC799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10:12</w:t>
            </w:r>
          </w:p>
        </w:tc>
      </w:tr>
      <w:tr w:rsidR="00B24035" w:rsidRPr="00777FA0" w14:paraId="19AD0491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50C68D18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Ostrava-</w:t>
            </w:r>
            <w:proofErr w:type="spellStart"/>
            <w:r>
              <w:rPr>
                <w:color w:val="002664"/>
                <w:szCs w:val="20"/>
              </w:rPr>
              <w:t>Svinov</w:t>
            </w:r>
            <w:proofErr w:type="spellEnd"/>
          </w:p>
        </w:tc>
        <w:tc>
          <w:tcPr>
            <w:tcW w:w="2497" w:type="dxa"/>
            <w:vAlign w:val="center"/>
          </w:tcPr>
          <w:p w14:paraId="6C1FC3F2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10:20</w:t>
            </w:r>
          </w:p>
        </w:tc>
      </w:tr>
      <w:tr w:rsidR="00B24035" w:rsidRPr="00777FA0" w14:paraId="514AB9EF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1D94E6A6" w14:textId="77777777" w:rsidR="00B24035" w:rsidRDefault="00B24035" w:rsidP="008C4CCA">
            <w:pPr>
              <w:rPr>
                <w:color w:val="002664"/>
                <w:szCs w:val="20"/>
              </w:rPr>
            </w:pPr>
            <w:r w:rsidRPr="007B206C">
              <w:rPr>
                <w:color w:val="002664"/>
                <w:szCs w:val="20"/>
              </w:rPr>
              <w:t>Hranice na Moravě</w:t>
            </w:r>
          </w:p>
        </w:tc>
        <w:tc>
          <w:tcPr>
            <w:tcW w:w="2497" w:type="dxa"/>
            <w:vAlign w:val="center"/>
          </w:tcPr>
          <w:p w14:paraId="74613C14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10:45</w:t>
            </w:r>
          </w:p>
        </w:tc>
      </w:tr>
      <w:tr w:rsidR="00B24035" w:rsidRPr="00777FA0" w14:paraId="1A060F64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3ACBEA9A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Olomouc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3BF3FB8C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11:14</w:t>
            </w:r>
          </w:p>
        </w:tc>
      </w:tr>
      <w:tr w:rsidR="00B24035" w:rsidRPr="00777FA0" w14:paraId="7E3905CD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75892785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Zábřeh na Moravě</w:t>
            </w:r>
          </w:p>
        </w:tc>
        <w:tc>
          <w:tcPr>
            <w:tcW w:w="2497" w:type="dxa"/>
            <w:vAlign w:val="center"/>
          </w:tcPr>
          <w:p w14:paraId="29BE225D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11:37</w:t>
            </w:r>
          </w:p>
        </w:tc>
      </w:tr>
      <w:tr w:rsidR="00B24035" w:rsidRPr="00777FA0" w14:paraId="2D5B3D1A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6CA07644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Česká Třebová</w:t>
            </w:r>
          </w:p>
        </w:tc>
        <w:tc>
          <w:tcPr>
            <w:tcW w:w="2497" w:type="dxa"/>
            <w:vAlign w:val="center"/>
          </w:tcPr>
          <w:p w14:paraId="62E60503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12:01</w:t>
            </w:r>
          </w:p>
        </w:tc>
      </w:tr>
      <w:tr w:rsidR="00B24035" w:rsidRPr="00777FA0" w14:paraId="1783159A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2043CF56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Pardubice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6475D541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12:34</w:t>
            </w:r>
          </w:p>
        </w:tc>
      </w:tr>
      <w:tr w:rsidR="00B24035" w:rsidRPr="00777FA0" w14:paraId="586894BE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1AE07982" w14:textId="77777777" w:rsidR="00B24035" w:rsidRPr="00777FA0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Kolín</w:t>
            </w:r>
          </w:p>
        </w:tc>
        <w:tc>
          <w:tcPr>
            <w:tcW w:w="2497" w:type="dxa"/>
            <w:vAlign w:val="center"/>
          </w:tcPr>
          <w:p w14:paraId="30A22B6C" w14:textId="77777777" w:rsidR="00B24035" w:rsidRPr="00C326B6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12:56</w:t>
            </w:r>
          </w:p>
        </w:tc>
      </w:tr>
      <w:tr w:rsidR="00B24035" w:rsidRPr="00777FA0" w14:paraId="6C4787A8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3F1F13F1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Praha-Libeň</w:t>
            </w:r>
          </w:p>
        </w:tc>
        <w:tc>
          <w:tcPr>
            <w:tcW w:w="2497" w:type="dxa"/>
            <w:vAlign w:val="center"/>
          </w:tcPr>
          <w:p w14:paraId="264CD301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13:27</w:t>
            </w:r>
          </w:p>
        </w:tc>
      </w:tr>
      <w:tr w:rsidR="00B24035" w:rsidRPr="00777FA0" w14:paraId="41931A1F" w14:textId="77777777" w:rsidTr="008C4CCA">
        <w:trPr>
          <w:trHeight w:val="255"/>
          <w:jc w:val="center"/>
        </w:trPr>
        <w:tc>
          <w:tcPr>
            <w:tcW w:w="3260" w:type="dxa"/>
            <w:vAlign w:val="center"/>
          </w:tcPr>
          <w:p w14:paraId="0F2C1E03" w14:textId="77777777" w:rsidR="00B24035" w:rsidRDefault="00B24035" w:rsidP="008C4CCA">
            <w:pPr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 xml:space="preserve">Praha </w:t>
            </w:r>
            <w:proofErr w:type="spellStart"/>
            <w:proofErr w:type="gramStart"/>
            <w:r>
              <w:rPr>
                <w:color w:val="002664"/>
                <w:szCs w:val="20"/>
              </w:rPr>
              <w:t>hl.n</w:t>
            </w:r>
            <w:proofErr w:type="spellEnd"/>
            <w:r>
              <w:rPr>
                <w:color w:val="002664"/>
                <w:szCs w:val="20"/>
              </w:rPr>
              <w:t>.</w:t>
            </w:r>
            <w:proofErr w:type="gramEnd"/>
          </w:p>
        </w:tc>
        <w:tc>
          <w:tcPr>
            <w:tcW w:w="2497" w:type="dxa"/>
            <w:vAlign w:val="center"/>
          </w:tcPr>
          <w:p w14:paraId="2A8814CF" w14:textId="77777777" w:rsidR="00B24035" w:rsidRDefault="00B24035" w:rsidP="008C4CCA">
            <w:pPr>
              <w:jc w:val="center"/>
              <w:rPr>
                <w:color w:val="002664"/>
                <w:szCs w:val="20"/>
              </w:rPr>
            </w:pPr>
            <w:r>
              <w:rPr>
                <w:color w:val="002664"/>
                <w:szCs w:val="20"/>
              </w:rPr>
              <w:t>13:34</w:t>
            </w:r>
          </w:p>
        </w:tc>
      </w:tr>
    </w:tbl>
    <w:p w14:paraId="435DF7B2" w14:textId="77777777" w:rsidR="00B24035" w:rsidRDefault="00B24035" w:rsidP="00B24035"/>
    <w:p w14:paraId="59D7F825" w14:textId="0594E2B4" w:rsidR="000A55E4" w:rsidRPr="00B24035" w:rsidRDefault="00B24035" w:rsidP="00B24035">
      <w:r>
        <w:rPr>
          <w:rStyle w:val="CDtexttmmodry"/>
        </w:rPr>
        <w:t xml:space="preserve">Podrobnosti naleznou cestující na </w:t>
      </w:r>
      <w:r w:rsidRPr="00B24035">
        <w:rPr>
          <w:rStyle w:val="CDtexttmmodry"/>
        </w:rPr>
        <w:t xml:space="preserve">webovém portálu </w:t>
      </w:r>
      <w:hyperlink r:id="rId8" w:history="1">
        <w:r w:rsidRPr="00B24035">
          <w:rPr>
            <w:rStyle w:val="Hypertextovodkaz"/>
            <w:b/>
          </w:rPr>
          <w:t>Vlakem na výlet</w:t>
        </w:r>
      </w:hyperlink>
      <w:r w:rsidRPr="00B24035">
        <w:rPr>
          <w:rStyle w:val="CDtexttmmodry"/>
        </w:rPr>
        <w:t xml:space="preserve">. </w:t>
      </w:r>
      <w:r w:rsidR="000A55E4">
        <w:rPr>
          <w:rStyle w:val="CDtexttmmodry"/>
        </w:rPr>
        <w:t xml:space="preserve">Kompletní informace o </w:t>
      </w:r>
      <w:proofErr w:type="spellStart"/>
      <w:r w:rsidR="000A55E4">
        <w:rPr>
          <w:rStyle w:val="CDtexttmmodry"/>
        </w:rPr>
        <w:t>Colours</w:t>
      </w:r>
      <w:proofErr w:type="spellEnd"/>
      <w:r w:rsidR="000A55E4">
        <w:rPr>
          <w:rStyle w:val="CDtexttmmodry"/>
        </w:rPr>
        <w:t xml:space="preserve"> </w:t>
      </w:r>
      <w:proofErr w:type="spellStart"/>
      <w:r w:rsidR="000A55E4">
        <w:rPr>
          <w:rStyle w:val="CDtexttmmodry"/>
        </w:rPr>
        <w:t>of</w:t>
      </w:r>
      <w:proofErr w:type="spellEnd"/>
      <w:r w:rsidR="000A55E4">
        <w:rPr>
          <w:rStyle w:val="CDtexttmmodry"/>
        </w:rPr>
        <w:t xml:space="preserve"> </w:t>
      </w:r>
      <w:proofErr w:type="gramStart"/>
      <w:r w:rsidR="000A55E4">
        <w:rPr>
          <w:rStyle w:val="CDtexttmmodry"/>
        </w:rPr>
        <w:t>Ostrava</w:t>
      </w:r>
      <w:proofErr w:type="gramEnd"/>
      <w:r w:rsidR="000A55E4">
        <w:rPr>
          <w:rStyle w:val="CDtexttmmodry"/>
        </w:rPr>
        <w:t xml:space="preserve"> najdete na </w:t>
      </w:r>
      <w:hyperlink r:id="rId9" w:history="1">
        <w:r w:rsidR="000A55E4" w:rsidRPr="000A55E4">
          <w:rPr>
            <w:rStyle w:val="Hypertextovodkaz"/>
            <w:b/>
          </w:rPr>
          <w:t>webu festivalu</w:t>
        </w:r>
      </w:hyperlink>
      <w:r w:rsidR="000A55E4" w:rsidRPr="00FF30D5">
        <w:rPr>
          <w:rStyle w:val="CDtexttmmodry"/>
        </w:rPr>
        <w:t>.</w:t>
      </w:r>
      <w:r w:rsidR="000A55E4">
        <w:rPr>
          <w:rStyle w:val="CDtexttmmodry"/>
        </w:rPr>
        <w:t xml:space="preserve"> </w:t>
      </w:r>
    </w:p>
    <w:p w14:paraId="59192EF0" w14:textId="77777777" w:rsidR="00265736" w:rsidRDefault="00265736" w:rsidP="00265736">
      <w:pPr>
        <w:jc w:val="both"/>
        <w:rPr>
          <w:rFonts w:cs="Arial"/>
          <w:b/>
          <w:color w:val="002060"/>
          <w:sz w:val="24"/>
          <w:szCs w:val="20"/>
        </w:rPr>
      </w:pPr>
    </w:p>
    <w:p w14:paraId="01557979" w14:textId="54281DE5" w:rsidR="008A5948" w:rsidRDefault="008A5948" w:rsidP="00840857">
      <w:pPr>
        <w:spacing w:after="160" w:line="270" w:lineRule="atLeast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</w:p>
    <w:p w14:paraId="74CE7878" w14:textId="77777777" w:rsidR="00DE41F2" w:rsidRPr="0095453E" w:rsidRDefault="00DE41F2" w:rsidP="00DE41F2">
      <w:pPr>
        <w:spacing w:before="240" w:after="60" w:line="270" w:lineRule="atLeast"/>
        <w:jc w:val="both"/>
        <w:rPr>
          <w:rFonts w:cs="Arial"/>
          <w:color w:val="002664"/>
          <w:szCs w:val="20"/>
        </w:rPr>
      </w:pPr>
      <w:r>
        <w:rPr>
          <w:rFonts w:cs="Arial"/>
          <w:b/>
          <w:bCs/>
          <w:color w:val="00A1E0"/>
        </w:rPr>
        <w:t>Filip Medelský</w:t>
      </w:r>
    </w:p>
    <w:p w14:paraId="2FF08410" w14:textId="77777777" w:rsidR="00DE41F2" w:rsidRDefault="00DE41F2" w:rsidP="00DE41F2">
      <w:pPr>
        <w:spacing w:line="240" w:lineRule="auto"/>
        <w:jc w:val="both"/>
        <w:rPr>
          <w:color w:val="002664"/>
          <w:sz w:val="16"/>
          <w:szCs w:val="24"/>
          <w:lang w:eastAsia="cs-CZ"/>
        </w:rPr>
      </w:pPr>
      <w:r w:rsidRPr="00BB768F">
        <w:rPr>
          <w:color w:val="002664"/>
          <w:sz w:val="16"/>
          <w:szCs w:val="24"/>
          <w:lang w:eastAsia="cs-CZ"/>
        </w:rPr>
        <w:t>tiskový mluvčí ČD</w:t>
      </w:r>
    </w:p>
    <w:p w14:paraId="39072604" w14:textId="77777777" w:rsidR="00DE41F2" w:rsidRPr="00BB768F" w:rsidRDefault="00DE41F2" w:rsidP="00DE41F2">
      <w:pPr>
        <w:spacing w:line="240" w:lineRule="auto"/>
        <w:jc w:val="both"/>
        <w:rPr>
          <w:color w:val="002664"/>
          <w:sz w:val="16"/>
          <w:szCs w:val="24"/>
          <w:lang w:eastAsia="cs-CZ"/>
        </w:rPr>
      </w:pPr>
      <w:r>
        <w:rPr>
          <w:color w:val="002664"/>
          <w:sz w:val="16"/>
          <w:szCs w:val="24"/>
          <w:lang w:eastAsia="cs-CZ"/>
        </w:rPr>
        <w:t>724 130 749</w:t>
      </w:r>
    </w:p>
    <w:p w14:paraId="7A7613A5" w14:textId="78B5C63D" w:rsidR="008A5948" w:rsidRDefault="00DE41F2" w:rsidP="00FF30D5">
      <w:pPr>
        <w:spacing w:line="240" w:lineRule="auto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  <w:r w:rsidRPr="00BB768F">
        <w:rPr>
          <w:color w:val="002664"/>
          <w:sz w:val="16"/>
          <w:szCs w:val="24"/>
          <w:lang w:eastAsia="cs-CZ"/>
        </w:rPr>
        <w:t xml:space="preserve">hot-line tiskového oddělení ČD: 724 977 822, </w:t>
      </w:r>
      <w:hyperlink r:id="rId10" w:history="1">
        <w:r w:rsidRPr="00BB768F">
          <w:rPr>
            <w:color w:val="0000FF"/>
            <w:sz w:val="16"/>
            <w:szCs w:val="24"/>
            <w:u w:val="single"/>
            <w:lang w:eastAsia="cs-CZ"/>
          </w:rPr>
          <w:t>press@cd.cz</w:t>
        </w:r>
      </w:hyperlink>
      <w:r>
        <w:rPr>
          <w:color w:val="002664"/>
          <w:sz w:val="16"/>
          <w:szCs w:val="24"/>
          <w:lang w:eastAsia="cs-CZ"/>
        </w:rPr>
        <w:tab/>
      </w:r>
    </w:p>
    <w:p w14:paraId="5443F82E" w14:textId="77777777" w:rsidR="008A5948" w:rsidRDefault="008A5948" w:rsidP="00840857">
      <w:pPr>
        <w:spacing w:after="160" w:line="270" w:lineRule="atLeast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</w:p>
    <w:p w14:paraId="3ED81251" w14:textId="77777777" w:rsidR="008A5948" w:rsidRDefault="008A5948" w:rsidP="00840857">
      <w:pPr>
        <w:spacing w:after="160" w:line="270" w:lineRule="atLeast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</w:p>
    <w:p w14:paraId="74A3221F" w14:textId="77777777" w:rsidR="008A5948" w:rsidRDefault="008A5948" w:rsidP="00840857">
      <w:pPr>
        <w:spacing w:after="160" w:line="270" w:lineRule="atLeast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</w:p>
    <w:p w14:paraId="6F2758A5" w14:textId="77777777" w:rsidR="008A5948" w:rsidRDefault="008A5948" w:rsidP="00840857">
      <w:pPr>
        <w:spacing w:after="160" w:line="270" w:lineRule="atLeast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</w:p>
    <w:p w14:paraId="7FD08AD9" w14:textId="3160F1C1" w:rsidR="00296915" w:rsidRDefault="00296915" w:rsidP="00840857">
      <w:pPr>
        <w:spacing w:after="160" w:line="270" w:lineRule="atLeast"/>
        <w:jc w:val="both"/>
        <w:rPr>
          <w:rFonts w:cs="Arial"/>
          <w:b/>
          <w:i/>
          <w:color w:val="002664"/>
          <w:szCs w:val="20"/>
          <w:shd w:val="clear" w:color="auto" w:fill="FFFFFF"/>
        </w:rPr>
      </w:pPr>
      <w:r>
        <w:rPr>
          <w:rFonts w:cs="Arial"/>
          <w:b/>
          <w:i/>
          <w:color w:val="002664"/>
          <w:szCs w:val="20"/>
          <w:shd w:val="clear" w:color="auto" w:fill="FFFFFF"/>
        </w:rPr>
        <w:t xml:space="preserve"> </w:t>
      </w:r>
    </w:p>
    <w:p w14:paraId="3C1A2162" w14:textId="398C1565" w:rsidR="00087F3E" w:rsidRDefault="00087F3E" w:rsidP="00F343D4">
      <w:pPr>
        <w:pStyle w:val="CDfunkce"/>
        <w:spacing w:line="240" w:lineRule="auto"/>
        <w:rPr>
          <w:rFonts w:eastAsia="Calibri" w:cs="Arial"/>
          <w:color w:val="002060"/>
          <w:szCs w:val="16"/>
        </w:rPr>
      </w:pPr>
    </w:p>
    <w:p w14:paraId="4E1D9609" w14:textId="6011C902" w:rsidR="00087F3E" w:rsidRDefault="00087F3E" w:rsidP="00F343D4">
      <w:pPr>
        <w:pStyle w:val="CDfunkce"/>
        <w:spacing w:line="240" w:lineRule="auto"/>
        <w:rPr>
          <w:rFonts w:eastAsia="Calibri" w:cs="Arial"/>
          <w:color w:val="002060"/>
          <w:szCs w:val="16"/>
        </w:rPr>
      </w:pPr>
    </w:p>
    <w:p w14:paraId="25594797" w14:textId="501DE340" w:rsidR="00087F3E" w:rsidRDefault="00087F3E" w:rsidP="00F343D4">
      <w:pPr>
        <w:pStyle w:val="CDfunkce"/>
        <w:spacing w:line="240" w:lineRule="auto"/>
        <w:rPr>
          <w:rFonts w:eastAsia="Calibri" w:cs="Arial"/>
          <w:color w:val="002060"/>
          <w:szCs w:val="16"/>
        </w:rPr>
      </w:pPr>
    </w:p>
    <w:sectPr w:rsidR="00087F3E" w:rsidSect="00F30F2C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992" w:bottom="567" w:left="992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5DED0" w16cid:durableId="28D7C8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31446" w14:textId="77777777" w:rsidR="00612C2F" w:rsidRDefault="00612C2F" w:rsidP="00F44413">
      <w:pPr>
        <w:spacing w:line="240" w:lineRule="auto"/>
      </w:pPr>
      <w:r>
        <w:separator/>
      </w:r>
    </w:p>
  </w:endnote>
  <w:endnote w:type="continuationSeparator" w:id="0">
    <w:p w14:paraId="09D9CB9B" w14:textId="77777777" w:rsidR="00612C2F" w:rsidRDefault="00612C2F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764BA" w14:textId="77777777" w:rsidR="00CB6EDF" w:rsidRDefault="00CB6EDF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color w:val="002664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F557" w14:textId="77777777" w:rsidR="00CB6EDF" w:rsidRDefault="00CB6EDF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color w:val="002664"/>
        <w:sz w:val="14"/>
      </w:rPr>
    </w:pPr>
  </w:p>
  <w:p w14:paraId="4D19CD4B" w14:textId="77777777" w:rsidR="00CB6EDF" w:rsidRDefault="00CB6EDF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color w:val="002664"/>
        <w:sz w:val="14"/>
      </w:rPr>
    </w:pPr>
  </w:p>
  <w:p w14:paraId="71E5830B" w14:textId="642EC6A4" w:rsidR="00CB6EDF" w:rsidRPr="009E7FFB" w:rsidRDefault="003D2A3B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rFonts w:ascii="Arial" w:hAnsi="Arial" w:cs="Arial"/>
        <w:b/>
        <w:color w:val="002664"/>
        <w:sz w:val="14"/>
      </w:rPr>
    </w:pP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2009C5" wp14:editId="29740D4B">
              <wp:simplePos x="0" y="0"/>
              <wp:positionH relativeFrom="page">
                <wp:posOffset>629920</wp:posOffset>
              </wp:positionH>
              <wp:positionV relativeFrom="page">
                <wp:posOffset>9721215</wp:posOffset>
              </wp:positionV>
              <wp:extent cx="6299835" cy="36195"/>
              <wp:effectExtent l="1270" t="0" r="4445" b="0"/>
              <wp:wrapNone/>
              <wp:docPr id="2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AEADB8" id="Obdélník 6" o:spid="_x0000_s1026" style="position:absolute;margin-left:49.6pt;margin-top:765.45pt;width:496.05pt;height:2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" fillcolor="#009fda" stroked="f" strokeweight="2pt"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23C359" wp14:editId="3547B6A1">
              <wp:simplePos x="0" y="0"/>
              <wp:positionH relativeFrom="page">
                <wp:posOffset>629920</wp:posOffset>
              </wp:positionH>
              <wp:positionV relativeFrom="page">
                <wp:posOffset>9792970</wp:posOffset>
              </wp:positionV>
              <wp:extent cx="6299835" cy="90170"/>
              <wp:effectExtent l="1270" t="1270" r="4445" b="3810"/>
              <wp:wrapNone/>
              <wp:docPr id="1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4BDFA3" id="Obdélník 11" o:spid="_x0000_s1026" style="position:absolute;margin-left:49.6pt;margin-top:771.1pt;width:496.0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" fillcolor="#002664" stroked="f" strokeweight="2pt">
              <w10:wrap anchorx="page" anchory="page"/>
            </v:rect>
          </w:pict>
        </mc:Fallback>
      </mc:AlternateContent>
    </w:r>
    <w:r w:rsidR="00CB6EDF" w:rsidRPr="009E7FFB">
      <w:rPr>
        <w:rFonts w:ascii="Arial" w:hAnsi="Arial" w:cs="Arial"/>
        <w:b/>
        <w:color w:val="002664"/>
        <w:sz w:val="14"/>
      </w:rPr>
      <w:t>České dráhy, a.s. – tiskové oddělení</w:t>
    </w:r>
    <w:r w:rsidR="00CB6EDF" w:rsidRPr="009E7FFB">
      <w:rPr>
        <w:rFonts w:ascii="Arial" w:hAnsi="Arial" w:cs="Arial"/>
        <w:b/>
        <w:color w:val="002664"/>
        <w:sz w:val="14"/>
      </w:rPr>
      <w:tab/>
    </w:r>
    <w:r w:rsidR="00CB6EDF" w:rsidRPr="009E7FFB">
      <w:rPr>
        <w:rFonts w:ascii="Arial" w:hAnsi="Arial" w:cs="Arial"/>
        <w:b/>
        <w:color w:val="002664"/>
        <w:sz w:val="14"/>
      </w:rPr>
      <w:tab/>
    </w:r>
  </w:p>
  <w:p w14:paraId="0CE1442C" w14:textId="77777777" w:rsidR="00CB6EDF" w:rsidRPr="009E7FFB" w:rsidRDefault="00CB6EDF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rFonts w:ascii="Arial" w:hAnsi="Arial" w:cs="Arial"/>
        <w:color w:val="002664"/>
        <w:sz w:val="14"/>
      </w:rPr>
    </w:pPr>
    <w:r w:rsidRPr="009E7FFB">
      <w:rPr>
        <w:rFonts w:ascii="Arial" w:hAnsi="Arial" w:cs="Arial"/>
        <w:color w:val="002664"/>
        <w:sz w:val="14"/>
      </w:rPr>
      <w:t>Nábřeží Ludvíka Svobody 1222, 110 15 Praha 1</w:t>
    </w:r>
    <w:r w:rsidRPr="009E7FFB">
      <w:rPr>
        <w:rFonts w:ascii="Arial" w:hAnsi="Arial" w:cs="Arial"/>
        <w:color w:val="002664"/>
        <w:sz w:val="14"/>
      </w:rPr>
      <w:tab/>
    </w:r>
  </w:p>
  <w:p w14:paraId="3900F32C" w14:textId="77777777" w:rsidR="00CB6EDF" w:rsidRPr="009E7FFB" w:rsidRDefault="00CB6EDF" w:rsidP="00271AD5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rFonts w:ascii="Arial" w:hAnsi="Arial" w:cs="Arial"/>
        <w:b/>
        <w:color w:val="002664"/>
        <w:sz w:val="14"/>
      </w:rPr>
    </w:pPr>
    <w:proofErr w:type="spellStart"/>
    <w:r w:rsidRPr="009E7FFB">
      <w:rPr>
        <w:rFonts w:ascii="Arial" w:hAnsi="Arial" w:cs="Arial"/>
        <w:b/>
        <w:color w:val="002664"/>
        <w:sz w:val="14"/>
      </w:rPr>
      <w:t>Hotline</w:t>
    </w:r>
    <w:proofErr w:type="spellEnd"/>
    <w:r w:rsidRPr="009E7FFB">
      <w:rPr>
        <w:rFonts w:ascii="Arial" w:hAnsi="Arial" w:cs="Arial"/>
        <w:b/>
        <w:color w:val="002664"/>
        <w:sz w:val="14"/>
      </w:rPr>
      <w:t xml:space="preserve"> tiskového oddělení ČD: T 724 977 822</w:t>
    </w:r>
    <w:r w:rsidRPr="009E7FFB">
      <w:rPr>
        <w:rFonts w:ascii="Arial" w:hAnsi="Arial" w:cs="Arial"/>
        <w:color w:val="002664"/>
        <w:sz w:val="14"/>
      </w:rPr>
      <w:t>, press@cd.cz, www.cd.cz/press</w:t>
    </w:r>
    <w:r w:rsidRPr="009E7FFB">
      <w:rPr>
        <w:rFonts w:ascii="Arial" w:hAnsi="Arial" w:cs="Arial"/>
        <w:color w:val="002664"/>
        <w:sz w:val="14"/>
      </w:rPr>
      <w:tab/>
    </w:r>
    <w:r w:rsidRPr="009E7FFB">
      <w:rPr>
        <w:rFonts w:ascii="Arial" w:hAnsi="Arial" w:cs="Arial"/>
        <w:color w:val="002664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EDE2" w14:textId="77777777" w:rsidR="00612C2F" w:rsidRDefault="00612C2F" w:rsidP="00F44413">
      <w:pPr>
        <w:spacing w:line="240" w:lineRule="auto"/>
      </w:pPr>
      <w:r>
        <w:separator/>
      </w:r>
    </w:p>
  </w:footnote>
  <w:footnote w:type="continuationSeparator" w:id="0">
    <w:p w14:paraId="31321798" w14:textId="77777777" w:rsidR="00612C2F" w:rsidRDefault="00612C2F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E556" w14:textId="79634ACB" w:rsidR="00CB6EDF" w:rsidRPr="0041263D" w:rsidRDefault="00087F3E" w:rsidP="00B722A9">
    <w:pPr>
      <w:pStyle w:val="Zhlav"/>
      <w:tabs>
        <w:tab w:val="clear" w:pos="4536"/>
        <w:tab w:val="clear" w:pos="9072"/>
        <w:tab w:val="left" w:pos="2454"/>
      </w:tabs>
      <w:spacing w:line="480" w:lineRule="atLeast"/>
      <w:jc w:val="left"/>
      <w:rPr>
        <w:rFonts w:ascii="Arial Black" w:hAnsi="Arial Black"/>
        <w:sz w:val="36"/>
      </w:rPr>
    </w:pPr>
    <w:r>
      <w:rPr>
        <w:rFonts w:cs="Arial"/>
        <w:noProof/>
        <w:color w:val="002060"/>
        <w:szCs w:val="16"/>
        <w:lang w:val="cs-CZ" w:eastAsia="cs-CZ"/>
      </w:rPr>
      <w:drawing>
        <wp:anchor distT="0" distB="0" distL="114300" distR="114300" simplePos="0" relativeHeight="251661824" behindDoc="0" locked="0" layoutInCell="1" allowOverlap="1" wp14:anchorId="5476A34A" wp14:editId="21E3F500">
          <wp:simplePos x="0" y="0"/>
          <wp:positionH relativeFrom="column">
            <wp:posOffset>217170</wp:posOffset>
          </wp:positionH>
          <wp:positionV relativeFrom="paragraph">
            <wp:posOffset>-141605</wp:posOffset>
          </wp:positionV>
          <wp:extent cx="1438275" cy="485775"/>
          <wp:effectExtent l="0" t="0" r="9525" b="952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ČD 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C87"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4A0604D9" wp14:editId="1EDEC4E8">
          <wp:simplePos x="0" y="0"/>
          <wp:positionH relativeFrom="column">
            <wp:posOffset>1975197</wp:posOffset>
          </wp:positionH>
          <wp:positionV relativeFrom="paragraph">
            <wp:posOffset>-290075</wp:posOffset>
          </wp:positionV>
          <wp:extent cx="1121410" cy="649605"/>
          <wp:effectExtent l="0" t="0" r="2540" b="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A3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DAAA7C" wp14:editId="2FF2E6C0">
              <wp:simplePos x="0" y="0"/>
              <wp:positionH relativeFrom="column">
                <wp:posOffset>1820545</wp:posOffset>
              </wp:positionH>
              <wp:positionV relativeFrom="paragraph">
                <wp:posOffset>-160655</wp:posOffset>
              </wp:positionV>
              <wp:extent cx="0" cy="417830"/>
              <wp:effectExtent l="10795" t="10795" r="8255" b="952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783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9F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D670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43.35pt;margin-top:-12.65pt;width:0;height:3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" strokecolor="#009fda" strokeweight="1.25pt"/>
          </w:pict>
        </mc:Fallback>
      </mc:AlternateContent>
    </w:r>
    <w:r w:rsidR="003D2A3B"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76CB11A3" wp14:editId="69455E93">
          <wp:simplePos x="0" y="0"/>
          <wp:positionH relativeFrom="column">
            <wp:posOffset>4557395</wp:posOffset>
          </wp:positionH>
          <wp:positionV relativeFrom="page">
            <wp:posOffset>318135</wp:posOffset>
          </wp:positionV>
          <wp:extent cx="1738630" cy="23749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2A9">
      <w:rPr>
        <w:rFonts w:ascii="Arial Black" w:hAnsi="Arial Black"/>
        <w:sz w:val="36"/>
      </w:rPr>
      <w:tab/>
    </w:r>
  </w:p>
  <w:p w14:paraId="57F2FB1E" w14:textId="1A84B126" w:rsidR="00CB6EDF" w:rsidRPr="00271AD5" w:rsidRDefault="003D2A3B" w:rsidP="00232FD8">
    <w:pPr>
      <w:spacing w:line="300" w:lineRule="atLeas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7709C10" wp14:editId="6F8CC41C">
              <wp:simplePos x="0" y="0"/>
              <wp:positionH relativeFrom="margin">
                <wp:posOffset>0</wp:posOffset>
              </wp:positionH>
              <wp:positionV relativeFrom="paragraph">
                <wp:posOffset>100965</wp:posOffset>
              </wp:positionV>
              <wp:extent cx="6317615" cy="0"/>
              <wp:effectExtent l="9525" t="5715" r="6985" b="13335"/>
              <wp:wrapNone/>
              <wp:docPr id="3" name="Přímá spojnic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76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F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BB0AF" id="Přímá spojnic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95pt" to="497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" strokecolor="#009fda" strokeweight="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9B"/>
    <w:multiLevelType w:val="hybridMultilevel"/>
    <w:tmpl w:val="42EA9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236"/>
    <w:multiLevelType w:val="hybridMultilevel"/>
    <w:tmpl w:val="19E26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DE8"/>
    <w:multiLevelType w:val="hybridMultilevel"/>
    <w:tmpl w:val="6EEE3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B5A4A"/>
    <w:multiLevelType w:val="hybridMultilevel"/>
    <w:tmpl w:val="1D244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A07"/>
    <w:multiLevelType w:val="multilevel"/>
    <w:tmpl w:val="9CB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A29D8"/>
    <w:multiLevelType w:val="hybridMultilevel"/>
    <w:tmpl w:val="047EC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BB"/>
    <w:rsid w:val="0000037E"/>
    <w:rsid w:val="000007AE"/>
    <w:rsid w:val="00001928"/>
    <w:rsid w:val="00001F34"/>
    <w:rsid w:val="00002296"/>
    <w:rsid w:val="0000292B"/>
    <w:rsid w:val="00002F48"/>
    <w:rsid w:val="00004CF2"/>
    <w:rsid w:val="0000635D"/>
    <w:rsid w:val="0000666F"/>
    <w:rsid w:val="000078E4"/>
    <w:rsid w:val="000112DB"/>
    <w:rsid w:val="000113D5"/>
    <w:rsid w:val="00012860"/>
    <w:rsid w:val="0001319D"/>
    <w:rsid w:val="000138E1"/>
    <w:rsid w:val="0001443E"/>
    <w:rsid w:val="00014E9B"/>
    <w:rsid w:val="00014EF3"/>
    <w:rsid w:val="0001544F"/>
    <w:rsid w:val="0001671C"/>
    <w:rsid w:val="000168A9"/>
    <w:rsid w:val="00017005"/>
    <w:rsid w:val="00020504"/>
    <w:rsid w:val="0002050E"/>
    <w:rsid w:val="00021702"/>
    <w:rsid w:val="00021714"/>
    <w:rsid w:val="00022984"/>
    <w:rsid w:val="00022C60"/>
    <w:rsid w:val="00022CC4"/>
    <w:rsid w:val="00022F9A"/>
    <w:rsid w:val="000233FC"/>
    <w:rsid w:val="0002349D"/>
    <w:rsid w:val="00023714"/>
    <w:rsid w:val="00023C15"/>
    <w:rsid w:val="00024A57"/>
    <w:rsid w:val="0002530B"/>
    <w:rsid w:val="00025554"/>
    <w:rsid w:val="00025B03"/>
    <w:rsid w:val="00027BB9"/>
    <w:rsid w:val="00030A4B"/>
    <w:rsid w:val="0003153C"/>
    <w:rsid w:val="000319AF"/>
    <w:rsid w:val="00032544"/>
    <w:rsid w:val="0003264F"/>
    <w:rsid w:val="000326CF"/>
    <w:rsid w:val="000335EF"/>
    <w:rsid w:val="00033CE6"/>
    <w:rsid w:val="00034635"/>
    <w:rsid w:val="00035084"/>
    <w:rsid w:val="000367D4"/>
    <w:rsid w:val="00036ADB"/>
    <w:rsid w:val="000376D5"/>
    <w:rsid w:val="000407C2"/>
    <w:rsid w:val="00041907"/>
    <w:rsid w:val="000429D0"/>
    <w:rsid w:val="00042A61"/>
    <w:rsid w:val="00043663"/>
    <w:rsid w:val="00043DB0"/>
    <w:rsid w:val="00044708"/>
    <w:rsid w:val="00044EE0"/>
    <w:rsid w:val="0004591D"/>
    <w:rsid w:val="0004592B"/>
    <w:rsid w:val="00045F07"/>
    <w:rsid w:val="00046191"/>
    <w:rsid w:val="00046A12"/>
    <w:rsid w:val="0004744E"/>
    <w:rsid w:val="00050912"/>
    <w:rsid w:val="00051EEC"/>
    <w:rsid w:val="000522AE"/>
    <w:rsid w:val="000523B3"/>
    <w:rsid w:val="0005244B"/>
    <w:rsid w:val="00052B53"/>
    <w:rsid w:val="00053010"/>
    <w:rsid w:val="000533CC"/>
    <w:rsid w:val="00053BF2"/>
    <w:rsid w:val="00053CC2"/>
    <w:rsid w:val="000542F7"/>
    <w:rsid w:val="000545C5"/>
    <w:rsid w:val="000546DC"/>
    <w:rsid w:val="000548BD"/>
    <w:rsid w:val="00054E3B"/>
    <w:rsid w:val="00055020"/>
    <w:rsid w:val="000556C6"/>
    <w:rsid w:val="0005605F"/>
    <w:rsid w:val="0005738B"/>
    <w:rsid w:val="00057C42"/>
    <w:rsid w:val="00060A81"/>
    <w:rsid w:val="00060C85"/>
    <w:rsid w:val="00062621"/>
    <w:rsid w:val="000626C0"/>
    <w:rsid w:val="00062F5D"/>
    <w:rsid w:val="00065234"/>
    <w:rsid w:val="00065308"/>
    <w:rsid w:val="00065387"/>
    <w:rsid w:val="000654BB"/>
    <w:rsid w:val="00065811"/>
    <w:rsid w:val="00067170"/>
    <w:rsid w:val="00067570"/>
    <w:rsid w:val="00070712"/>
    <w:rsid w:val="000707C0"/>
    <w:rsid w:val="00072C4D"/>
    <w:rsid w:val="00072F2B"/>
    <w:rsid w:val="00073103"/>
    <w:rsid w:val="00074241"/>
    <w:rsid w:val="000747C1"/>
    <w:rsid w:val="0007530C"/>
    <w:rsid w:val="000757C8"/>
    <w:rsid w:val="00076638"/>
    <w:rsid w:val="000771EF"/>
    <w:rsid w:val="00077702"/>
    <w:rsid w:val="0007782C"/>
    <w:rsid w:val="00080603"/>
    <w:rsid w:val="0008109F"/>
    <w:rsid w:val="000819DF"/>
    <w:rsid w:val="00081B80"/>
    <w:rsid w:val="00081B98"/>
    <w:rsid w:val="00082624"/>
    <w:rsid w:val="00082961"/>
    <w:rsid w:val="00082BB8"/>
    <w:rsid w:val="000833F0"/>
    <w:rsid w:val="000840B9"/>
    <w:rsid w:val="00084BF8"/>
    <w:rsid w:val="00084DA7"/>
    <w:rsid w:val="00084EAD"/>
    <w:rsid w:val="000855FF"/>
    <w:rsid w:val="00085BCD"/>
    <w:rsid w:val="000875C3"/>
    <w:rsid w:val="00087F3E"/>
    <w:rsid w:val="00090324"/>
    <w:rsid w:val="00090690"/>
    <w:rsid w:val="00090FC1"/>
    <w:rsid w:val="00091382"/>
    <w:rsid w:val="00091516"/>
    <w:rsid w:val="00091EF6"/>
    <w:rsid w:val="00092185"/>
    <w:rsid w:val="00092BD7"/>
    <w:rsid w:val="0009303D"/>
    <w:rsid w:val="00093335"/>
    <w:rsid w:val="00094659"/>
    <w:rsid w:val="00095330"/>
    <w:rsid w:val="000971A4"/>
    <w:rsid w:val="000973C6"/>
    <w:rsid w:val="00097542"/>
    <w:rsid w:val="000A0018"/>
    <w:rsid w:val="000A0507"/>
    <w:rsid w:val="000A09FA"/>
    <w:rsid w:val="000A1504"/>
    <w:rsid w:val="000A2252"/>
    <w:rsid w:val="000A28E3"/>
    <w:rsid w:val="000A2CC2"/>
    <w:rsid w:val="000A342A"/>
    <w:rsid w:val="000A4264"/>
    <w:rsid w:val="000A4FC2"/>
    <w:rsid w:val="000A538D"/>
    <w:rsid w:val="000A5502"/>
    <w:rsid w:val="000A55E4"/>
    <w:rsid w:val="000A617B"/>
    <w:rsid w:val="000A70AC"/>
    <w:rsid w:val="000A7293"/>
    <w:rsid w:val="000B0773"/>
    <w:rsid w:val="000B08E8"/>
    <w:rsid w:val="000B149D"/>
    <w:rsid w:val="000B1769"/>
    <w:rsid w:val="000B2322"/>
    <w:rsid w:val="000B2961"/>
    <w:rsid w:val="000B2FE8"/>
    <w:rsid w:val="000B37C5"/>
    <w:rsid w:val="000B569B"/>
    <w:rsid w:val="000B5ED9"/>
    <w:rsid w:val="000B7BF8"/>
    <w:rsid w:val="000C03CA"/>
    <w:rsid w:val="000C07B9"/>
    <w:rsid w:val="000C0819"/>
    <w:rsid w:val="000C0C94"/>
    <w:rsid w:val="000C15DD"/>
    <w:rsid w:val="000C191C"/>
    <w:rsid w:val="000C36CF"/>
    <w:rsid w:val="000C3DFE"/>
    <w:rsid w:val="000C3E04"/>
    <w:rsid w:val="000C43EC"/>
    <w:rsid w:val="000C50D7"/>
    <w:rsid w:val="000C51D0"/>
    <w:rsid w:val="000C6185"/>
    <w:rsid w:val="000C6873"/>
    <w:rsid w:val="000C6D0F"/>
    <w:rsid w:val="000C7E4B"/>
    <w:rsid w:val="000D18B3"/>
    <w:rsid w:val="000D26E7"/>
    <w:rsid w:val="000D3C2F"/>
    <w:rsid w:val="000D3D8A"/>
    <w:rsid w:val="000D3F07"/>
    <w:rsid w:val="000D4B88"/>
    <w:rsid w:val="000D4FCD"/>
    <w:rsid w:val="000D6889"/>
    <w:rsid w:val="000D6995"/>
    <w:rsid w:val="000E061C"/>
    <w:rsid w:val="000E10E8"/>
    <w:rsid w:val="000E273E"/>
    <w:rsid w:val="000E2A63"/>
    <w:rsid w:val="000E3F5E"/>
    <w:rsid w:val="000E42EB"/>
    <w:rsid w:val="000E4E7B"/>
    <w:rsid w:val="000E50C5"/>
    <w:rsid w:val="000E547F"/>
    <w:rsid w:val="000E5E02"/>
    <w:rsid w:val="000E669A"/>
    <w:rsid w:val="000E6E05"/>
    <w:rsid w:val="000E7584"/>
    <w:rsid w:val="000F0AAF"/>
    <w:rsid w:val="000F0BEF"/>
    <w:rsid w:val="000F0D9F"/>
    <w:rsid w:val="000F1625"/>
    <w:rsid w:val="000F25FE"/>
    <w:rsid w:val="000F2C65"/>
    <w:rsid w:val="000F2C66"/>
    <w:rsid w:val="000F2C77"/>
    <w:rsid w:val="000F33E7"/>
    <w:rsid w:val="000F3566"/>
    <w:rsid w:val="000F399F"/>
    <w:rsid w:val="000F3C0C"/>
    <w:rsid w:val="000F4240"/>
    <w:rsid w:val="000F4936"/>
    <w:rsid w:val="000F4A30"/>
    <w:rsid w:val="000F4A64"/>
    <w:rsid w:val="000F53CF"/>
    <w:rsid w:val="000F569F"/>
    <w:rsid w:val="000F5967"/>
    <w:rsid w:val="000F6873"/>
    <w:rsid w:val="000F6918"/>
    <w:rsid w:val="000F6EF7"/>
    <w:rsid w:val="00100309"/>
    <w:rsid w:val="00100A74"/>
    <w:rsid w:val="00100EC3"/>
    <w:rsid w:val="00101159"/>
    <w:rsid w:val="001016DE"/>
    <w:rsid w:val="001018F3"/>
    <w:rsid w:val="00101AFD"/>
    <w:rsid w:val="00102BB7"/>
    <w:rsid w:val="00103805"/>
    <w:rsid w:val="00106014"/>
    <w:rsid w:val="00106689"/>
    <w:rsid w:val="0010774C"/>
    <w:rsid w:val="00107D4C"/>
    <w:rsid w:val="00110A5F"/>
    <w:rsid w:val="001119A0"/>
    <w:rsid w:val="00111E87"/>
    <w:rsid w:val="00112F43"/>
    <w:rsid w:val="00113A4F"/>
    <w:rsid w:val="00113ED5"/>
    <w:rsid w:val="00114DF5"/>
    <w:rsid w:val="00115795"/>
    <w:rsid w:val="00115E4C"/>
    <w:rsid w:val="0011799A"/>
    <w:rsid w:val="00122116"/>
    <w:rsid w:val="00123AAC"/>
    <w:rsid w:val="00123FDB"/>
    <w:rsid w:val="00124B6F"/>
    <w:rsid w:val="00125668"/>
    <w:rsid w:val="0012569B"/>
    <w:rsid w:val="00125BA5"/>
    <w:rsid w:val="00125C6C"/>
    <w:rsid w:val="00126A08"/>
    <w:rsid w:val="00126B30"/>
    <w:rsid w:val="00126C5B"/>
    <w:rsid w:val="00126D91"/>
    <w:rsid w:val="00127B22"/>
    <w:rsid w:val="00127D48"/>
    <w:rsid w:val="0013014A"/>
    <w:rsid w:val="001307B7"/>
    <w:rsid w:val="001307EB"/>
    <w:rsid w:val="0013102F"/>
    <w:rsid w:val="00131116"/>
    <w:rsid w:val="00132463"/>
    <w:rsid w:val="0013367C"/>
    <w:rsid w:val="00133D1F"/>
    <w:rsid w:val="00133FDD"/>
    <w:rsid w:val="00134101"/>
    <w:rsid w:val="00134997"/>
    <w:rsid w:val="001352EA"/>
    <w:rsid w:val="001374F5"/>
    <w:rsid w:val="001411F1"/>
    <w:rsid w:val="00142FF9"/>
    <w:rsid w:val="0014338E"/>
    <w:rsid w:val="00143D5C"/>
    <w:rsid w:val="00144650"/>
    <w:rsid w:val="0014483A"/>
    <w:rsid w:val="00144AF6"/>
    <w:rsid w:val="001465C2"/>
    <w:rsid w:val="0014729E"/>
    <w:rsid w:val="0014772E"/>
    <w:rsid w:val="001478CF"/>
    <w:rsid w:val="0015021F"/>
    <w:rsid w:val="001521E0"/>
    <w:rsid w:val="001535AD"/>
    <w:rsid w:val="001551DF"/>
    <w:rsid w:val="00156A01"/>
    <w:rsid w:val="001572B6"/>
    <w:rsid w:val="0015760C"/>
    <w:rsid w:val="001607B4"/>
    <w:rsid w:val="00160B38"/>
    <w:rsid w:val="00160E4B"/>
    <w:rsid w:val="00162106"/>
    <w:rsid w:val="00162702"/>
    <w:rsid w:val="0016335E"/>
    <w:rsid w:val="00163C53"/>
    <w:rsid w:val="00163F4D"/>
    <w:rsid w:val="001651BE"/>
    <w:rsid w:val="0016736F"/>
    <w:rsid w:val="00167B29"/>
    <w:rsid w:val="00170897"/>
    <w:rsid w:val="00172FD0"/>
    <w:rsid w:val="001738F0"/>
    <w:rsid w:val="00173C96"/>
    <w:rsid w:val="0017489C"/>
    <w:rsid w:val="00174F53"/>
    <w:rsid w:val="001773C1"/>
    <w:rsid w:val="00180932"/>
    <w:rsid w:val="00180CBB"/>
    <w:rsid w:val="00181661"/>
    <w:rsid w:val="0018167C"/>
    <w:rsid w:val="0018396B"/>
    <w:rsid w:val="00183F98"/>
    <w:rsid w:val="00184F6D"/>
    <w:rsid w:val="00185616"/>
    <w:rsid w:val="0018562E"/>
    <w:rsid w:val="00185D35"/>
    <w:rsid w:val="0018652C"/>
    <w:rsid w:val="001870FF"/>
    <w:rsid w:val="001876B0"/>
    <w:rsid w:val="001903D0"/>
    <w:rsid w:val="0019045F"/>
    <w:rsid w:val="0019051B"/>
    <w:rsid w:val="0019057A"/>
    <w:rsid w:val="001931BA"/>
    <w:rsid w:val="0019394B"/>
    <w:rsid w:val="00194E51"/>
    <w:rsid w:val="00195197"/>
    <w:rsid w:val="001952AB"/>
    <w:rsid w:val="00196F1F"/>
    <w:rsid w:val="00197862"/>
    <w:rsid w:val="00197A34"/>
    <w:rsid w:val="00197D32"/>
    <w:rsid w:val="001A0201"/>
    <w:rsid w:val="001A0AF0"/>
    <w:rsid w:val="001A1071"/>
    <w:rsid w:val="001A10D9"/>
    <w:rsid w:val="001A1DAE"/>
    <w:rsid w:val="001A29C8"/>
    <w:rsid w:val="001A3950"/>
    <w:rsid w:val="001A4430"/>
    <w:rsid w:val="001A59F5"/>
    <w:rsid w:val="001A5DEB"/>
    <w:rsid w:val="001A6764"/>
    <w:rsid w:val="001A6EDA"/>
    <w:rsid w:val="001A7BC5"/>
    <w:rsid w:val="001A7BF8"/>
    <w:rsid w:val="001B0001"/>
    <w:rsid w:val="001B1A12"/>
    <w:rsid w:val="001B1F49"/>
    <w:rsid w:val="001B2E31"/>
    <w:rsid w:val="001B307D"/>
    <w:rsid w:val="001B32DB"/>
    <w:rsid w:val="001B5BC7"/>
    <w:rsid w:val="001B65AB"/>
    <w:rsid w:val="001B6990"/>
    <w:rsid w:val="001C006C"/>
    <w:rsid w:val="001C0484"/>
    <w:rsid w:val="001C0BED"/>
    <w:rsid w:val="001C2240"/>
    <w:rsid w:val="001C229C"/>
    <w:rsid w:val="001C281A"/>
    <w:rsid w:val="001C35E8"/>
    <w:rsid w:val="001C3CB9"/>
    <w:rsid w:val="001D0159"/>
    <w:rsid w:val="001D03CC"/>
    <w:rsid w:val="001D03DC"/>
    <w:rsid w:val="001D055F"/>
    <w:rsid w:val="001D061A"/>
    <w:rsid w:val="001D151A"/>
    <w:rsid w:val="001D23EB"/>
    <w:rsid w:val="001D2E0C"/>
    <w:rsid w:val="001D45DE"/>
    <w:rsid w:val="001D57A1"/>
    <w:rsid w:val="001D6189"/>
    <w:rsid w:val="001D6455"/>
    <w:rsid w:val="001D671F"/>
    <w:rsid w:val="001D677C"/>
    <w:rsid w:val="001D686A"/>
    <w:rsid w:val="001D75DF"/>
    <w:rsid w:val="001E0482"/>
    <w:rsid w:val="001E0585"/>
    <w:rsid w:val="001E0630"/>
    <w:rsid w:val="001E1DDA"/>
    <w:rsid w:val="001E2A0C"/>
    <w:rsid w:val="001E2DE7"/>
    <w:rsid w:val="001E45F4"/>
    <w:rsid w:val="001E5ABE"/>
    <w:rsid w:val="001E61D7"/>
    <w:rsid w:val="001E6CEE"/>
    <w:rsid w:val="001E7B20"/>
    <w:rsid w:val="001E7F41"/>
    <w:rsid w:val="001F0280"/>
    <w:rsid w:val="001F14D2"/>
    <w:rsid w:val="001F18F1"/>
    <w:rsid w:val="001F1CAF"/>
    <w:rsid w:val="001F36A9"/>
    <w:rsid w:val="001F3D6F"/>
    <w:rsid w:val="001F4990"/>
    <w:rsid w:val="001F4C0D"/>
    <w:rsid w:val="001F65CA"/>
    <w:rsid w:val="00200D0A"/>
    <w:rsid w:val="00200E79"/>
    <w:rsid w:val="00201159"/>
    <w:rsid w:val="00201248"/>
    <w:rsid w:val="002020B4"/>
    <w:rsid w:val="002033BB"/>
    <w:rsid w:val="0020427B"/>
    <w:rsid w:val="002048E4"/>
    <w:rsid w:val="002049A1"/>
    <w:rsid w:val="00205094"/>
    <w:rsid w:val="00205FA3"/>
    <w:rsid w:val="0020681E"/>
    <w:rsid w:val="00207468"/>
    <w:rsid w:val="0020756A"/>
    <w:rsid w:val="00207587"/>
    <w:rsid w:val="002137F7"/>
    <w:rsid w:val="00213E2F"/>
    <w:rsid w:val="00214A57"/>
    <w:rsid w:val="002151A7"/>
    <w:rsid w:val="0021562A"/>
    <w:rsid w:val="002157BA"/>
    <w:rsid w:val="0021741F"/>
    <w:rsid w:val="00217B07"/>
    <w:rsid w:val="0022007B"/>
    <w:rsid w:val="002202CE"/>
    <w:rsid w:val="0022053C"/>
    <w:rsid w:val="00221B1D"/>
    <w:rsid w:val="0022230F"/>
    <w:rsid w:val="00222463"/>
    <w:rsid w:val="00222BB5"/>
    <w:rsid w:val="002238E0"/>
    <w:rsid w:val="002241A6"/>
    <w:rsid w:val="00224874"/>
    <w:rsid w:val="00225944"/>
    <w:rsid w:val="00225AC1"/>
    <w:rsid w:val="0022651D"/>
    <w:rsid w:val="0022717F"/>
    <w:rsid w:val="00227A52"/>
    <w:rsid w:val="00230309"/>
    <w:rsid w:val="0023055B"/>
    <w:rsid w:val="0023258B"/>
    <w:rsid w:val="00232A52"/>
    <w:rsid w:val="00232FD8"/>
    <w:rsid w:val="002339C3"/>
    <w:rsid w:val="00233BA7"/>
    <w:rsid w:val="002346AA"/>
    <w:rsid w:val="002353A6"/>
    <w:rsid w:val="0023648A"/>
    <w:rsid w:val="002367FD"/>
    <w:rsid w:val="00236B21"/>
    <w:rsid w:val="00236EB2"/>
    <w:rsid w:val="00237BAF"/>
    <w:rsid w:val="00237FF0"/>
    <w:rsid w:val="002407EC"/>
    <w:rsid w:val="0024087D"/>
    <w:rsid w:val="00240938"/>
    <w:rsid w:val="00241A16"/>
    <w:rsid w:val="0024285F"/>
    <w:rsid w:val="00242D61"/>
    <w:rsid w:val="0024307B"/>
    <w:rsid w:val="00244372"/>
    <w:rsid w:val="00244D25"/>
    <w:rsid w:val="00244E5A"/>
    <w:rsid w:val="00245C1D"/>
    <w:rsid w:val="002461E5"/>
    <w:rsid w:val="002463EF"/>
    <w:rsid w:val="0025095B"/>
    <w:rsid w:val="00251B87"/>
    <w:rsid w:val="00252C7D"/>
    <w:rsid w:val="0025332F"/>
    <w:rsid w:val="0025341C"/>
    <w:rsid w:val="002535D7"/>
    <w:rsid w:val="00253DB8"/>
    <w:rsid w:val="002540E5"/>
    <w:rsid w:val="00254D99"/>
    <w:rsid w:val="00255559"/>
    <w:rsid w:val="002564AF"/>
    <w:rsid w:val="00256B44"/>
    <w:rsid w:val="00256FCF"/>
    <w:rsid w:val="00257D0D"/>
    <w:rsid w:val="00257D4A"/>
    <w:rsid w:val="0026097B"/>
    <w:rsid w:val="00261A8B"/>
    <w:rsid w:val="00262097"/>
    <w:rsid w:val="00262594"/>
    <w:rsid w:val="002637AC"/>
    <w:rsid w:val="002638D9"/>
    <w:rsid w:val="0026451D"/>
    <w:rsid w:val="00264DFB"/>
    <w:rsid w:val="00265228"/>
    <w:rsid w:val="00265736"/>
    <w:rsid w:val="00267676"/>
    <w:rsid w:val="0026786F"/>
    <w:rsid w:val="002679FE"/>
    <w:rsid w:val="002702E6"/>
    <w:rsid w:val="00270EDA"/>
    <w:rsid w:val="00270F07"/>
    <w:rsid w:val="00271AD5"/>
    <w:rsid w:val="0027288F"/>
    <w:rsid w:val="002736BE"/>
    <w:rsid w:val="0027372B"/>
    <w:rsid w:val="0027375B"/>
    <w:rsid w:val="00273CE1"/>
    <w:rsid w:val="00274D94"/>
    <w:rsid w:val="00274E94"/>
    <w:rsid w:val="00275103"/>
    <w:rsid w:val="00277272"/>
    <w:rsid w:val="00280703"/>
    <w:rsid w:val="00281541"/>
    <w:rsid w:val="00281CA7"/>
    <w:rsid w:val="002829D1"/>
    <w:rsid w:val="00282D01"/>
    <w:rsid w:val="00283439"/>
    <w:rsid w:val="00283C76"/>
    <w:rsid w:val="0028513F"/>
    <w:rsid w:val="002866A2"/>
    <w:rsid w:val="00286779"/>
    <w:rsid w:val="002869AD"/>
    <w:rsid w:val="00287DF0"/>
    <w:rsid w:val="0029011A"/>
    <w:rsid w:val="00291DFB"/>
    <w:rsid w:val="00291E17"/>
    <w:rsid w:val="00292317"/>
    <w:rsid w:val="002933C9"/>
    <w:rsid w:val="0029414F"/>
    <w:rsid w:val="002949E6"/>
    <w:rsid w:val="002950C2"/>
    <w:rsid w:val="002955C6"/>
    <w:rsid w:val="00295636"/>
    <w:rsid w:val="00295999"/>
    <w:rsid w:val="00295F4E"/>
    <w:rsid w:val="002960B8"/>
    <w:rsid w:val="00296915"/>
    <w:rsid w:val="0029722C"/>
    <w:rsid w:val="00297618"/>
    <w:rsid w:val="002A0423"/>
    <w:rsid w:val="002A0FF0"/>
    <w:rsid w:val="002A300C"/>
    <w:rsid w:val="002A4227"/>
    <w:rsid w:val="002A468A"/>
    <w:rsid w:val="002A4ADB"/>
    <w:rsid w:val="002A5224"/>
    <w:rsid w:val="002A58AD"/>
    <w:rsid w:val="002A6095"/>
    <w:rsid w:val="002A688C"/>
    <w:rsid w:val="002A6C6F"/>
    <w:rsid w:val="002A7635"/>
    <w:rsid w:val="002B0DE2"/>
    <w:rsid w:val="002B359E"/>
    <w:rsid w:val="002B3E36"/>
    <w:rsid w:val="002B65E0"/>
    <w:rsid w:val="002B6A5F"/>
    <w:rsid w:val="002B72A1"/>
    <w:rsid w:val="002C0750"/>
    <w:rsid w:val="002C2407"/>
    <w:rsid w:val="002C2795"/>
    <w:rsid w:val="002C2C2A"/>
    <w:rsid w:val="002C483D"/>
    <w:rsid w:val="002C4B8A"/>
    <w:rsid w:val="002C5973"/>
    <w:rsid w:val="002C5D12"/>
    <w:rsid w:val="002C735D"/>
    <w:rsid w:val="002C7B70"/>
    <w:rsid w:val="002D0181"/>
    <w:rsid w:val="002D1890"/>
    <w:rsid w:val="002D256F"/>
    <w:rsid w:val="002D3699"/>
    <w:rsid w:val="002D3C50"/>
    <w:rsid w:val="002D3C65"/>
    <w:rsid w:val="002D46CB"/>
    <w:rsid w:val="002D50F5"/>
    <w:rsid w:val="002D5C37"/>
    <w:rsid w:val="002D65D2"/>
    <w:rsid w:val="002D6C7E"/>
    <w:rsid w:val="002D7317"/>
    <w:rsid w:val="002D73B9"/>
    <w:rsid w:val="002E0305"/>
    <w:rsid w:val="002E04F7"/>
    <w:rsid w:val="002E0B30"/>
    <w:rsid w:val="002E0ED6"/>
    <w:rsid w:val="002E2E45"/>
    <w:rsid w:val="002E3CB9"/>
    <w:rsid w:val="002E4AC2"/>
    <w:rsid w:val="002E7994"/>
    <w:rsid w:val="002F20D2"/>
    <w:rsid w:val="002F2402"/>
    <w:rsid w:val="002F363C"/>
    <w:rsid w:val="002F3CBA"/>
    <w:rsid w:val="002F4758"/>
    <w:rsid w:val="002F5164"/>
    <w:rsid w:val="002F54AC"/>
    <w:rsid w:val="00300E1A"/>
    <w:rsid w:val="003019BF"/>
    <w:rsid w:val="003029D2"/>
    <w:rsid w:val="0030303E"/>
    <w:rsid w:val="003039E6"/>
    <w:rsid w:val="00303A3D"/>
    <w:rsid w:val="003042CD"/>
    <w:rsid w:val="003044C8"/>
    <w:rsid w:val="003053A9"/>
    <w:rsid w:val="00305AF0"/>
    <w:rsid w:val="00305DD9"/>
    <w:rsid w:val="0030617B"/>
    <w:rsid w:val="00306280"/>
    <w:rsid w:val="0030640F"/>
    <w:rsid w:val="00306708"/>
    <w:rsid w:val="003070B6"/>
    <w:rsid w:val="00307F2C"/>
    <w:rsid w:val="00311709"/>
    <w:rsid w:val="00312507"/>
    <w:rsid w:val="003125DD"/>
    <w:rsid w:val="003146CF"/>
    <w:rsid w:val="00314703"/>
    <w:rsid w:val="0031487B"/>
    <w:rsid w:val="0031524E"/>
    <w:rsid w:val="003156E6"/>
    <w:rsid w:val="00315906"/>
    <w:rsid w:val="00316FB3"/>
    <w:rsid w:val="00317D4B"/>
    <w:rsid w:val="00320061"/>
    <w:rsid w:val="00320BCB"/>
    <w:rsid w:val="003211C1"/>
    <w:rsid w:val="003215F7"/>
    <w:rsid w:val="003219C0"/>
    <w:rsid w:val="00322528"/>
    <w:rsid w:val="003228D8"/>
    <w:rsid w:val="003232D9"/>
    <w:rsid w:val="00323BD3"/>
    <w:rsid w:val="00324835"/>
    <w:rsid w:val="0032493D"/>
    <w:rsid w:val="003249E0"/>
    <w:rsid w:val="00324FE6"/>
    <w:rsid w:val="00325573"/>
    <w:rsid w:val="0032604A"/>
    <w:rsid w:val="00326124"/>
    <w:rsid w:val="00326A5D"/>
    <w:rsid w:val="00327319"/>
    <w:rsid w:val="0032768C"/>
    <w:rsid w:val="003305CD"/>
    <w:rsid w:val="003305E5"/>
    <w:rsid w:val="003309FB"/>
    <w:rsid w:val="00330B45"/>
    <w:rsid w:val="00330FA0"/>
    <w:rsid w:val="0033121A"/>
    <w:rsid w:val="003317CB"/>
    <w:rsid w:val="003327D9"/>
    <w:rsid w:val="00333041"/>
    <w:rsid w:val="00333E97"/>
    <w:rsid w:val="00333F63"/>
    <w:rsid w:val="00334D96"/>
    <w:rsid w:val="003359DF"/>
    <w:rsid w:val="00337B5A"/>
    <w:rsid w:val="00340237"/>
    <w:rsid w:val="003402E3"/>
    <w:rsid w:val="003409AD"/>
    <w:rsid w:val="00341A97"/>
    <w:rsid w:val="00342847"/>
    <w:rsid w:val="00342A5F"/>
    <w:rsid w:val="00342EB3"/>
    <w:rsid w:val="003440C9"/>
    <w:rsid w:val="00345915"/>
    <w:rsid w:val="00346785"/>
    <w:rsid w:val="00346E6A"/>
    <w:rsid w:val="003474D6"/>
    <w:rsid w:val="00347ECB"/>
    <w:rsid w:val="003519EB"/>
    <w:rsid w:val="003522AB"/>
    <w:rsid w:val="00352360"/>
    <w:rsid w:val="00352523"/>
    <w:rsid w:val="00352A00"/>
    <w:rsid w:val="0035357D"/>
    <w:rsid w:val="003536BF"/>
    <w:rsid w:val="0035558E"/>
    <w:rsid w:val="00355678"/>
    <w:rsid w:val="00355DD3"/>
    <w:rsid w:val="0036121B"/>
    <w:rsid w:val="00361567"/>
    <w:rsid w:val="003621CE"/>
    <w:rsid w:val="00363263"/>
    <w:rsid w:val="0036368F"/>
    <w:rsid w:val="00363BF8"/>
    <w:rsid w:val="00363EE1"/>
    <w:rsid w:val="00363FE1"/>
    <w:rsid w:val="00365E52"/>
    <w:rsid w:val="003666B2"/>
    <w:rsid w:val="003671BD"/>
    <w:rsid w:val="003717CC"/>
    <w:rsid w:val="003726C3"/>
    <w:rsid w:val="003726F1"/>
    <w:rsid w:val="00372CA6"/>
    <w:rsid w:val="00373064"/>
    <w:rsid w:val="00373736"/>
    <w:rsid w:val="003737B5"/>
    <w:rsid w:val="003739E0"/>
    <w:rsid w:val="00374C6E"/>
    <w:rsid w:val="00375014"/>
    <w:rsid w:val="003752B9"/>
    <w:rsid w:val="00377113"/>
    <w:rsid w:val="00377C2B"/>
    <w:rsid w:val="00377C5A"/>
    <w:rsid w:val="003806E9"/>
    <w:rsid w:val="0038177B"/>
    <w:rsid w:val="0038192F"/>
    <w:rsid w:val="00381CD5"/>
    <w:rsid w:val="00382B55"/>
    <w:rsid w:val="00383FF6"/>
    <w:rsid w:val="0038400D"/>
    <w:rsid w:val="0038432D"/>
    <w:rsid w:val="00384DAB"/>
    <w:rsid w:val="003868EB"/>
    <w:rsid w:val="00387649"/>
    <w:rsid w:val="00387DB7"/>
    <w:rsid w:val="00387E56"/>
    <w:rsid w:val="003901A2"/>
    <w:rsid w:val="00390218"/>
    <w:rsid w:val="00390FFF"/>
    <w:rsid w:val="00391A7F"/>
    <w:rsid w:val="0039338F"/>
    <w:rsid w:val="00394475"/>
    <w:rsid w:val="00394A52"/>
    <w:rsid w:val="00396039"/>
    <w:rsid w:val="003962EA"/>
    <w:rsid w:val="003968BE"/>
    <w:rsid w:val="00396929"/>
    <w:rsid w:val="003978D0"/>
    <w:rsid w:val="00397959"/>
    <w:rsid w:val="003A11B6"/>
    <w:rsid w:val="003A1972"/>
    <w:rsid w:val="003A225D"/>
    <w:rsid w:val="003A2C4F"/>
    <w:rsid w:val="003A3962"/>
    <w:rsid w:val="003A3C17"/>
    <w:rsid w:val="003A42F7"/>
    <w:rsid w:val="003A487F"/>
    <w:rsid w:val="003A6E30"/>
    <w:rsid w:val="003A6EB5"/>
    <w:rsid w:val="003A6EFF"/>
    <w:rsid w:val="003A7C1A"/>
    <w:rsid w:val="003B0F1A"/>
    <w:rsid w:val="003B1436"/>
    <w:rsid w:val="003B16C6"/>
    <w:rsid w:val="003B1F87"/>
    <w:rsid w:val="003B2DC1"/>
    <w:rsid w:val="003B319C"/>
    <w:rsid w:val="003B367F"/>
    <w:rsid w:val="003B3BB3"/>
    <w:rsid w:val="003B3C4F"/>
    <w:rsid w:val="003B44CA"/>
    <w:rsid w:val="003B472E"/>
    <w:rsid w:val="003B60AD"/>
    <w:rsid w:val="003B6CEC"/>
    <w:rsid w:val="003B75A0"/>
    <w:rsid w:val="003B7600"/>
    <w:rsid w:val="003B7790"/>
    <w:rsid w:val="003B7C9C"/>
    <w:rsid w:val="003C1507"/>
    <w:rsid w:val="003C261F"/>
    <w:rsid w:val="003C36B7"/>
    <w:rsid w:val="003C43D5"/>
    <w:rsid w:val="003C48A4"/>
    <w:rsid w:val="003C4F75"/>
    <w:rsid w:val="003C5C59"/>
    <w:rsid w:val="003C60DA"/>
    <w:rsid w:val="003C6107"/>
    <w:rsid w:val="003C7566"/>
    <w:rsid w:val="003C7C67"/>
    <w:rsid w:val="003D03C5"/>
    <w:rsid w:val="003D0B90"/>
    <w:rsid w:val="003D0EBB"/>
    <w:rsid w:val="003D1D6E"/>
    <w:rsid w:val="003D2665"/>
    <w:rsid w:val="003D2900"/>
    <w:rsid w:val="003D2A3B"/>
    <w:rsid w:val="003D2AFB"/>
    <w:rsid w:val="003D328E"/>
    <w:rsid w:val="003D355F"/>
    <w:rsid w:val="003D3719"/>
    <w:rsid w:val="003D3C70"/>
    <w:rsid w:val="003D427A"/>
    <w:rsid w:val="003D4834"/>
    <w:rsid w:val="003D4C2A"/>
    <w:rsid w:val="003D5ED6"/>
    <w:rsid w:val="003D6307"/>
    <w:rsid w:val="003D668D"/>
    <w:rsid w:val="003E1363"/>
    <w:rsid w:val="003E1711"/>
    <w:rsid w:val="003E1FEF"/>
    <w:rsid w:val="003E31E3"/>
    <w:rsid w:val="003E4D40"/>
    <w:rsid w:val="003E4E57"/>
    <w:rsid w:val="003E5B3F"/>
    <w:rsid w:val="003E5C63"/>
    <w:rsid w:val="003E6F0A"/>
    <w:rsid w:val="003E7940"/>
    <w:rsid w:val="003F013F"/>
    <w:rsid w:val="003F0AFD"/>
    <w:rsid w:val="003F1AAF"/>
    <w:rsid w:val="003F20AA"/>
    <w:rsid w:val="003F31FC"/>
    <w:rsid w:val="003F4B4F"/>
    <w:rsid w:val="003F55AC"/>
    <w:rsid w:val="003F5A3A"/>
    <w:rsid w:val="003F5F95"/>
    <w:rsid w:val="003F6826"/>
    <w:rsid w:val="003F69BC"/>
    <w:rsid w:val="003F771D"/>
    <w:rsid w:val="00401F69"/>
    <w:rsid w:val="004028F3"/>
    <w:rsid w:val="00403AC3"/>
    <w:rsid w:val="00403F0C"/>
    <w:rsid w:val="004046F3"/>
    <w:rsid w:val="004057BB"/>
    <w:rsid w:val="0040640F"/>
    <w:rsid w:val="00406E4C"/>
    <w:rsid w:val="00407EED"/>
    <w:rsid w:val="0041014C"/>
    <w:rsid w:val="00410291"/>
    <w:rsid w:val="004102FE"/>
    <w:rsid w:val="00410562"/>
    <w:rsid w:val="00410DE8"/>
    <w:rsid w:val="00411405"/>
    <w:rsid w:val="00411CF8"/>
    <w:rsid w:val="00412144"/>
    <w:rsid w:val="0041263D"/>
    <w:rsid w:val="00412841"/>
    <w:rsid w:val="00412F0C"/>
    <w:rsid w:val="00412FF5"/>
    <w:rsid w:val="00413BAE"/>
    <w:rsid w:val="0041433D"/>
    <w:rsid w:val="00414356"/>
    <w:rsid w:val="00414B76"/>
    <w:rsid w:val="00415C7A"/>
    <w:rsid w:val="00416B75"/>
    <w:rsid w:val="00416F2C"/>
    <w:rsid w:val="004179A2"/>
    <w:rsid w:val="004207D1"/>
    <w:rsid w:val="00420F5C"/>
    <w:rsid w:val="0042180D"/>
    <w:rsid w:val="00422EF6"/>
    <w:rsid w:val="0042377F"/>
    <w:rsid w:val="00423A11"/>
    <w:rsid w:val="0042452C"/>
    <w:rsid w:val="00424899"/>
    <w:rsid w:val="004262A8"/>
    <w:rsid w:val="004265F6"/>
    <w:rsid w:val="00427233"/>
    <w:rsid w:val="00427925"/>
    <w:rsid w:val="004300DB"/>
    <w:rsid w:val="00431548"/>
    <w:rsid w:val="00431CC1"/>
    <w:rsid w:val="00432A0F"/>
    <w:rsid w:val="00433D83"/>
    <w:rsid w:val="00434017"/>
    <w:rsid w:val="00434918"/>
    <w:rsid w:val="0043625B"/>
    <w:rsid w:val="0043631E"/>
    <w:rsid w:val="00436E5F"/>
    <w:rsid w:val="00436E9C"/>
    <w:rsid w:val="0043792C"/>
    <w:rsid w:val="00437A1E"/>
    <w:rsid w:val="00440A79"/>
    <w:rsid w:val="00441A69"/>
    <w:rsid w:val="004421C9"/>
    <w:rsid w:val="00442635"/>
    <w:rsid w:val="00442AC2"/>
    <w:rsid w:val="00442E5F"/>
    <w:rsid w:val="00443DC1"/>
    <w:rsid w:val="004441D8"/>
    <w:rsid w:val="0044462A"/>
    <w:rsid w:val="0044498F"/>
    <w:rsid w:val="0044549A"/>
    <w:rsid w:val="004454D4"/>
    <w:rsid w:val="0044562D"/>
    <w:rsid w:val="0044707D"/>
    <w:rsid w:val="00447165"/>
    <w:rsid w:val="0045022E"/>
    <w:rsid w:val="00450845"/>
    <w:rsid w:val="00450A3B"/>
    <w:rsid w:val="00450E58"/>
    <w:rsid w:val="00451109"/>
    <w:rsid w:val="004511BB"/>
    <w:rsid w:val="00451E1E"/>
    <w:rsid w:val="00451E29"/>
    <w:rsid w:val="004533D1"/>
    <w:rsid w:val="00453516"/>
    <w:rsid w:val="004539CF"/>
    <w:rsid w:val="0045479D"/>
    <w:rsid w:val="00455EA3"/>
    <w:rsid w:val="004561C6"/>
    <w:rsid w:val="00456AFB"/>
    <w:rsid w:val="00461872"/>
    <w:rsid w:val="00462506"/>
    <w:rsid w:val="00462E61"/>
    <w:rsid w:val="004643F9"/>
    <w:rsid w:val="004653D2"/>
    <w:rsid w:val="0046547A"/>
    <w:rsid w:val="00465DC7"/>
    <w:rsid w:val="004666A6"/>
    <w:rsid w:val="0046771C"/>
    <w:rsid w:val="00467EB0"/>
    <w:rsid w:val="00467F87"/>
    <w:rsid w:val="004705CC"/>
    <w:rsid w:val="004705E2"/>
    <w:rsid w:val="0047076A"/>
    <w:rsid w:val="004709D7"/>
    <w:rsid w:val="00470F7D"/>
    <w:rsid w:val="004712B4"/>
    <w:rsid w:val="00471A75"/>
    <w:rsid w:val="00472637"/>
    <w:rsid w:val="00472926"/>
    <w:rsid w:val="004730D8"/>
    <w:rsid w:val="00473759"/>
    <w:rsid w:val="00474A20"/>
    <w:rsid w:val="004750A4"/>
    <w:rsid w:val="00475167"/>
    <w:rsid w:val="004751FD"/>
    <w:rsid w:val="00476273"/>
    <w:rsid w:val="00476A66"/>
    <w:rsid w:val="00476DDC"/>
    <w:rsid w:val="00476F9F"/>
    <w:rsid w:val="00476FBF"/>
    <w:rsid w:val="004771E5"/>
    <w:rsid w:val="00480070"/>
    <w:rsid w:val="00480BEC"/>
    <w:rsid w:val="00482349"/>
    <w:rsid w:val="004823CF"/>
    <w:rsid w:val="00483078"/>
    <w:rsid w:val="00484F0D"/>
    <w:rsid w:val="00485252"/>
    <w:rsid w:val="00485259"/>
    <w:rsid w:val="0048578B"/>
    <w:rsid w:val="00490031"/>
    <w:rsid w:val="00490156"/>
    <w:rsid w:val="00490909"/>
    <w:rsid w:val="00490B01"/>
    <w:rsid w:val="004910B7"/>
    <w:rsid w:val="004915C7"/>
    <w:rsid w:val="004919E6"/>
    <w:rsid w:val="00491A1A"/>
    <w:rsid w:val="00492837"/>
    <w:rsid w:val="00492951"/>
    <w:rsid w:val="00492BD5"/>
    <w:rsid w:val="00492EB6"/>
    <w:rsid w:val="00493E32"/>
    <w:rsid w:val="0049485F"/>
    <w:rsid w:val="00494946"/>
    <w:rsid w:val="0049517A"/>
    <w:rsid w:val="004953F9"/>
    <w:rsid w:val="0049621C"/>
    <w:rsid w:val="0049633F"/>
    <w:rsid w:val="0049652C"/>
    <w:rsid w:val="004978DC"/>
    <w:rsid w:val="00497E99"/>
    <w:rsid w:val="004A02F6"/>
    <w:rsid w:val="004A0726"/>
    <w:rsid w:val="004A0BF3"/>
    <w:rsid w:val="004A0D91"/>
    <w:rsid w:val="004A128C"/>
    <w:rsid w:val="004A18B6"/>
    <w:rsid w:val="004A33C1"/>
    <w:rsid w:val="004A3456"/>
    <w:rsid w:val="004A3463"/>
    <w:rsid w:val="004A69A3"/>
    <w:rsid w:val="004A7A43"/>
    <w:rsid w:val="004A7BC1"/>
    <w:rsid w:val="004A7C99"/>
    <w:rsid w:val="004A7D45"/>
    <w:rsid w:val="004B03F7"/>
    <w:rsid w:val="004B19D8"/>
    <w:rsid w:val="004B362A"/>
    <w:rsid w:val="004B37D8"/>
    <w:rsid w:val="004B46B8"/>
    <w:rsid w:val="004B4F54"/>
    <w:rsid w:val="004B5951"/>
    <w:rsid w:val="004B5AF1"/>
    <w:rsid w:val="004B6405"/>
    <w:rsid w:val="004B6C33"/>
    <w:rsid w:val="004B7456"/>
    <w:rsid w:val="004B7A8B"/>
    <w:rsid w:val="004C17FC"/>
    <w:rsid w:val="004C31CF"/>
    <w:rsid w:val="004C440D"/>
    <w:rsid w:val="004C4453"/>
    <w:rsid w:val="004C5172"/>
    <w:rsid w:val="004C5601"/>
    <w:rsid w:val="004C5A09"/>
    <w:rsid w:val="004C63BB"/>
    <w:rsid w:val="004D016F"/>
    <w:rsid w:val="004D1987"/>
    <w:rsid w:val="004D3477"/>
    <w:rsid w:val="004D3C0C"/>
    <w:rsid w:val="004D4063"/>
    <w:rsid w:val="004D527E"/>
    <w:rsid w:val="004D6FAA"/>
    <w:rsid w:val="004D750B"/>
    <w:rsid w:val="004D75AC"/>
    <w:rsid w:val="004D7912"/>
    <w:rsid w:val="004D7D6D"/>
    <w:rsid w:val="004E0450"/>
    <w:rsid w:val="004E086C"/>
    <w:rsid w:val="004E0B39"/>
    <w:rsid w:val="004E0D4E"/>
    <w:rsid w:val="004E12DB"/>
    <w:rsid w:val="004E23FB"/>
    <w:rsid w:val="004E30F8"/>
    <w:rsid w:val="004E3D76"/>
    <w:rsid w:val="004E429D"/>
    <w:rsid w:val="004E47B4"/>
    <w:rsid w:val="004E4C63"/>
    <w:rsid w:val="004E566E"/>
    <w:rsid w:val="004E5900"/>
    <w:rsid w:val="004E5ADC"/>
    <w:rsid w:val="004E60E0"/>
    <w:rsid w:val="004E6D6A"/>
    <w:rsid w:val="004E6D9F"/>
    <w:rsid w:val="004E6DB3"/>
    <w:rsid w:val="004E78A2"/>
    <w:rsid w:val="004F009C"/>
    <w:rsid w:val="004F00C6"/>
    <w:rsid w:val="004F08DA"/>
    <w:rsid w:val="004F198E"/>
    <w:rsid w:val="004F1C75"/>
    <w:rsid w:val="004F39D2"/>
    <w:rsid w:val="004F3C49"/>
    <w:rsid w:val="004F44E1"/>
    <w:rsid w:val="004F5432"/>
    <w:rsid w:val="004F6720"/>
    <w:rsid w:val="004F6C1E"/>
    <w:rsid w:val="004F7E01"/>
    <w:rsid w:val="004F7EEF"/>
    <w:rsid w:val="00500EBD"/>
    <w:rsid w:val="00501FAA"/>
    <w:rsid w:val="00502BBB"/>
    <w:rsid w:val="00502D40"/>
    <w:rsid w:val="00502F30"/>
    <w:rsid w:val="0050308D"/>
    <w:rsid w:val="00504097"/>
    <w:rsid w:val="00505778"/>
    <w:rsid w:val="00506C20"/>
    <w:rsid w:val="00506E7E"/>
    <w:rsid w:val="005104D3"/>
    <w:rsid w:val="0051153E"/>
    <w:rsid w:val="00511C70"/>
    <w:rsid w:val="00512360"/>
    <w:rsid w:val="00512A82"/>
    <w:rsid w:val="00513062"/>
    <w:rsid w:val="005134C3"/>
    <w:rsid w:val="00513626"/>
    <w:rsid w:val="00514757"/>
    <w:rsid w:val="00515359"/>
    <w:rsid w:val="00515AC9"/>
    <w:rsid w:val="00516154"/>
    <w:rsid w:val="00516348"/>
    <w:rsid w:val="00517440"/>
    <w:rsid w:val="005202E6"/>
    <w:rsid w:val="005211F3"/>
    <w:rsid w:val="00521447"/>
    <w:rsid w:val="005224D1"/>
    <w:rsid w:val="00522612"/>
    <w:rsid w:val="00522A1B"/>
    <w:rsid w:val="00522CBE"/>
    <w:rsid w:val="00523368"/>
    <w:rsid w:val="005235FA"/>
    <w:rsid w:val="005244FD"/>
    <w:rsid w:val="005262ED"/>
    <w:rsid w:val="00526C9F"/>
    <w:rsid w:val="005303C2"/>
    <w:rsid w:val="005306EB"/>
    <w:rsid w:val="00530F60"/>
    <w:rsid w:val="00531435"/>
    <w:rsid w:val="00531B15"/>
    <w:rsid w:val="00532A24"/>
    <w:rsid w:val="00533230"/>
    <w:rsid w:val="00533437"/>
    <w:rsid w:val="005336D2"/>
    <w:rsid w:val="00533993"/>
    <w:rsid w:val="00533E99"/>
    <w:rsid w:val="00534465"/>
    <w:rsid w:val="005344AD"/>
    <w:rsid w:val="005373F7"/>
    <w:rsid w:val="005404A1"/>
    <w:rsid w:val="0054056A"/>
    <w:rsid w:val="005414A0"/>
    <w:rsid w:val="00541A6A"/>
    <w:rsid w:val="00541A93"/>
    <w:rsid w:val="00544749"/>
    <w:rsid w:val="00546B8B"/>
    <w:rsid w:val="00546EF6"/>
    <w:rsid w:val="005500C4"/>
    <w:rsid w:val="005502CD"/>
    <w:rsid w:val="00551BB7"/>
    <w:rsid w:val="0055280A"/>
    <w:rsid w:val="0055295B"/>
    <w:rsid w:val="00552DA6"/>
    <w:rsid w:val="0055379E"/>
    <w:rsid w:val="00555A7E"/>
    <w:rsid w:val="0055615E"/>
    <w:rsid w:val="005565A6"/>
    <w:rsid w:val="00556927"/>
    <w:rsid w:val="00557332"/>
    <w:rsid w:val="005574F4"/>
    <w:rsid w:val="00557AF0"/>
    <w:rsid w:val="00560E56"/>
    <w:rsid w:val="005615BB"/>
    <w:rsid w:val="00561A14"/>
    <w:rsid w:val="00561FB8"/>
    <w:rsid w:val="0056211B"/>
    <w:rsid w:val="005625B0"/>
    <w:rsid w:val="00562693"/>
    <w:rsid w:val="0056396E"/>
    <w:rsid w:val="00564877"/>
    <w:rsid w:val="0056526E"/>
    <w:rsid w:val="0056612A"/>
    <w:rsid w:val="00566796"/>
    <w:rsid w:val="00566D9F"/>
    <w:rsid w:val="005705EC"/>
    <w:rsid w:val="0057231F"/>
    <w:rsid w:val="005737CF"/>
    <w:rsid w:val="00574404"/>
    <w:rsid w:val="00574BA0"/>
    <w:rsid w:val="00575D64"/>
    <w:rsid w:val="00575E48"/>
    <w:rsid w:val="0057621D"/>
    <w:rsid w:val="00576F14"/>
    <w:rsid w:val="005777B5"/>
    <w:rsid w:val="00577CE7"/>
    <w:rsid w:val="00580653"/>
    <w:rsid w:val="00582377"/>
    <w:rsid w:val="00582DED"/>
    <w:rsid w:val="00583202"/>
    <w:rsid w:val="005832A6"/>
    <w:rsid w:val="005832A7"/>
    <w:rsid w:val="00583424"/>
    <w:rsid w:val="00583FC8"/>
    <w:rsid w:val="00584044"/>
    <w:rsid w:val="0058436E"/>
    <w:rsid w:val="00584E7C"/>
    <w:rsid w:val="0058526F"/>
    <w:rsid w:val="00585802"/>
    <w:rsid w:val="00586068"/>
    <w:rsid w:val="00586435"/>
    <w:rsid w:val="00587363"/>
    <w:rsid w:val="00587587"/>
    <w:rsid w:val="0058793B"/>
    <w:rsid w:val="00587C85"/>
    <w:rsid w:val="00587E09"/>
    <w:rsid w:val="00587E60"/>
    <w:rsid w:val="00590D07"/>
    <w:rsid w:val="0059157F"/>
    <w:rsid w:val="0059199B"/>
    <w:rsid w:val="00591A9D"/>
    <w:rsid w:val="0059211A"/>
    <w:rsid w:val="00592573"/>
    <w:rsid w:val="00592C85"/>
    <w:rsid w:val="0059458A"/>
    <w:rsid w:val="005952E2"/>
    <w:rsid w:val="005954FC"/>
    <w:rsid w:val="00595699"/>
    <w:rsid w:val="00595828"/>
    <w:rsid w:val="00597571"/>
    <w:rsid w:val="0059766D"/>
    <w:rsid w:val="0059799C"/>
    <w:rsid w:val="005A01AB"/>
    <w:rsid w:val="005A078B"/>
    <w:rsid w:val="005A0B02"/>
    <w:rsid w:val="005A0B44"/>
    <w:rsid w:val="005A15E3"/>
    <w:rsid w:val="005A1A7F"/>
    <w:rsid w:val="005A20FB"/>
    <w:rsid w:val="005A3ABE"/>
    <w:rsid w:val="005A3EF9"/>
    <w:rsid w:val="005A3FA1"/>
    <w:rsid w:val="005A3FC8"/>
    <w:rsid w:val="005A555F"/>
    <w:rsid w:val="005A5D92"/>
    <w:rsid w:val="005A601E"/>
    <w:rsid w:val="005A694E"/>
    <w:rsid w:val="005A6A5E"/>
    <w:rsid w:val="005B172B"/>
    <w:rsid w:val="005B202C"/>
    <w:rsid w:val="005B280A"/>
    <w:rsid w:val="005B2D44"/>
    <w:rsid w:val="005B2DEB"/>
    <w:rsid w:val="005B33B4"/>
    <w:rsid w:val="005B38E3"/>
    <w:rsid w:val="005B3928"/>
    <w:rsid w:val="005B5F0A"/>
    <w:rsid w:val="005B62A3"/>
    <w:rsid w:val="005B684B"/>
    <w:rsid w:val="005B6B1E"/>
    <w:rsid w:val="005B6C57"/>
    <w:rsid w:val="005B7584"/>
    <w:rsid w:val="005B764C"/>
    <w:rsid w:val="005C0F38"/>
    <w:rsid w:val="005C16AF"/>
    <w:rsid w:val="005C16B7"/>
    <w:rsid w:val="005C2A7D"/>
    <w:rsid w:val="005C3947"/>
    <w:rsid w:val="005C4E3B"/>
    <w:rsid w:val="005C5013"/>
    <w:rsid w:val="005C527A"/>
    <w:rsid w:val="005C535A"/>
    <w:rsid w:val="005C5532"/>
    <w:rsid w:val="005C69D7"/>
    <w:rsid w:val="005C6CAB"/>
    <w:rsid w:val="005C6D69"/>
    <w:rsid w:val="005C7194"/>
    <w:rsid w:val="005C71CD"/>
    <w:rsid w:val="005C7744"/>
    <w:rsid w:val="005D11A9"/>
    <w:rsid w:val="005D11BE"/>
    <w:rsid w:val="005D12C2"/>
    <w:rsid w:val="005D262B"/>
    <w:rsid w:val="005D346C"/>
    <w:rsid w:val="005D3AF6"/>
    <w:rsid w:val="005D433D"/>
    <w:rsid w:val="005D5998"/>
    <w:rsid w:val="005D78C2"/>
    <w:rsid w:val="005E0154"/>
    <w:rsid w:val="005E0738"/>
    <w:rsid w:val="005E10D8"/>
    <w:rsid w:val="005E1A64"/>
    <w:rsid w:val="005E1E09"/>
    <w:rsid w:val="005E242D"/>
    <w:rsid w:val="005E25DC"/>
    <w:rsid w:val="005E306C"/>
    <w:rsid w:val="005E46DB"/>
    <w:rsid w:val="005E5A8D"/>
    <w:rsid w:val="005E5D65"/>
    <w:rsid w:val="005E5E41"/>
    <w:rsid w:val="005E641B"/>
    <w:rsid w:val="005E6E52"/>
    <w:rsid w:val="005E74F3"/>
    <w:rsid w:val="005E7577"/>
    <w:rsid w:val="005E7E33"/>
    <w:rsid w:val="005F1321"/>
    <w:rsid w:val="005F155C"/>
    <w:rsid w:val="005F18A3"/>
    <w:rsid w:val="005F2BDF"/>
    <w:rsid w:val="005F2C6C"/>
    <w:rsid w:val="005F3FF5"/>
    <w:rsid w:val="005F404D"/>
    <w:rsid w:val="005F4813"/>
    <w:rsid w:val="005F4D19"/>
    <w:rsid w:val="005F6289"/>
    <w:rsid w:val="005F6D95"/>
    <w:rsid w:val="005F79C9"/>
    <w:rsid w:val="00600208"/>
    <w:rsid w:val="00600C2F"/>
    <w:rsid w:val="00600CCF"/>
    <w:rsid w:val="00600F45"/>
    <w:rsid w:val="00601BBB"/>
    <w:rsid w:val="0060200C"/>
    <w:rsid w:val="00602614"/>
    <w:rsid w:val="00602CF4"/>
    <w:rsid w:val="0060406A"/>
    <w:rsid w:val="00604858"/>
    <w:rsid w:val="00605BE3"/>
    <w:rsid w:val="00605C7A"/>
    <w:rsid w:val="00605F6E"/>
    <w:rsid w:val="00606458"/>
    <w:rsid w:val="006067EF"/>
    <w:rsid w:val="006074C2"/>
    <w:rsid w:val="00607EEF"/>
    <w:rsid w:val="00612244"/>
    <w:rsid w:val="00612C2F"/>
    <w:rsid w:val="00613B5D"/>
    <w:rsid w:val="00614588"/>
    <w:rsid w:val="0061679E"/>
    <w:rsid w:val="006174A0"/>
    <w:rsid w:val="00620568"/>
    <w:rsid w:val="006209E3"/>
    <w:rsid w:val="00621674"/>
    <w:rsid w:val="00621A5A"/>
    <w:rsid w:val="00621BD0"/>
    <w:rsid w:val="00623AAD"/>
    <w:rsid w:val="00623FDB"/>
    <w:rsid w:val="0062527B"/>
    <w:rsid w:val="00625411"/>
    <w:rsid w:val="006254B8"/>
    <w:rsid w:val="006269D4"/>
    <w:rsid w:val="00627D19"/>
    <w:rsid w:val="006306B6"/>
    <w:rsid w:val="00631F6D"/>
    <w:rsid w:val="00633343"/>
    <w:rsid w:val="00633F7A"/>
    <w:rsid w:val="00634040"/>
    <w:rsid w:val="0063451F"/>
    <w:rsid w:val="0063536C"/>
    <w:rsid w:val="00635E80"/>
    <w:rsid w:val="006363BD"/>
    <w:rsid w:val="006363C7"/>
    <w:rsid w:val="00636474"/>
    <w:rsid w:val="00636AA3"/>
    <w:rsid w:val="00640526"/>
    <w:rsid w:val="00640B4D"/>
    <w:rsid w:val="006410F8"/>
    <w:rsid w:val="00642150"/>
    <w:rsid w:val="00642686"/>
    <w:rsid w:val="006426ED"/>
    <w:rsid w:val="00642B75"/>
    <w:rsid w:val="00642BB4"/>
    <w:rsid w:val="00643AA1"/>
    <w:rsid w:val="00644026"/>
    <w:rsid w:val="00644792"/>
    <w:rsid w:val="00644DB9"/>
    <w:rsid w:val="0064521F"/>
    <w:rsid w:val="00645DA1"/>
    <w:rsid w:val="00646096"/>
    <w:rsid w:val="00646270"/>
    <w:rsid w:val="0064674D"/>
    <w:rsid w:val="0064697D"/>
    <w:rsid w:val="00650781"/>
    <w:rsid w:val="006509E0"/>
    <w:rsid w:val="006511AE"/>
    <w:rsid w:val="00651CA2"/>
    <w:rsid w:val="00651EE6"/>
    <w:rsid w:val="00652443"/>
    <w:rsid w:val="00653679"/>
    <w:rsid w:val="00654879"/>
    <w:rsid w:val="006562A7"/>
    <w:rsid w:val="00656A15"/>
    <w:rsid w:val="00656C15"/>
    <w:rsid w:val="00656F83"/>
    <w:rsid w:val="0065740D"/>
    <w:rsid w:val="0065780B"/>
    <w:rsid w:val="00657A59"/>
    <w:rsid w:val="00657A9A"/>
    <w:rsid w:val="00657F27"/>
    <w:rsid w:val="0066018E"/>
    <w:rsid w:val="0066022F"/>
    <w:rsid w:val="00660ACF"/>
    <w:rsid w:val="00661919"/>
    <w:rsid w:val="00661FC1"/>
    <w:rsid w:val="00662892"/>
    <w:rsid w:val="006634BE"/>
    <w:rsid w:val="00664515"/>
    <w:rsid w:val="0066556D"/>
    <w:rsid w:val="006663BA"/>
    <w:rsid w:val="006667FA"/>
    <w:rsid w:val="00666CB1"/>
    <w:rsid w:val="00667E1F"/>
    <w:rsid w:val="006700E6"/>
    <w:rsid w:val="0067012D"/>
    <w:rsid w:val="00670329"/>
    <w:rsid w:val="00670A59"/>
    <w:rsid w:val="00670B35"/>
    <w:rsid w:val="00671592"/>
    <w:rsid w:val="00671CF8"/>
    <w:rsid w:val="00671F08"/>
    <w:rsid w:val="006725F7"/>
    <w:rsid w:val="00672A4B"/>
    <w:rsid w:val="00673339"/>
    <w:rsid w:val="006733E7"/>
    <w:rsid w:val="0067475C"/>
    <w:rsid w:val="00675AF7"/>
    <w:rsid w:val="00676CAD"/>
    <w:rsid w:val="00677D57"/>
    <w:rsid w:val="00680660"/>
    <w:rsid w:val="0068138E"/>
    <w:rsid w:val="006821F1"/>
    <w:rsid w:val="00682A71"/>
    <w:rsid w:val="0068301F"/>
    <w:rsid w:val="0068332C"/>
    <w:rsid w:val="0068389D"/>
    <w:rsid w:val="006840A9"/>
    <w:rsid w:val="0068447B"/>
    <w:rsid w:val="00684B04"/>
    <w:rsid w:val="00684BD0"/>
    <w:rsid w:val="006851F8"/>
    <w:rsid w:val="00685419"/>
    <w:rsid w:val="00685B88"/>
    <w:rsid w:val="006860D7"/>
    <w:rsid w:val="00686DE5"/>
    <w:rsid w:val="00687388"/>
    <w:rsid w:val="006902F2"/>
    <w:rsid w:val="006903FD"/>
    <w:rsid w:val="006907B6"/>
    <w:rsid w:val="00691803"/>
    <w:rsid w:val="00692916"/>
    <w:rsid w:val="0069304E"/>
    <w:rsid w:val="00695100"/>
    <w:rsid w:val="00695156"/>
    <w:rsid w:val="006956D7"/>
    <w:rsid w:val="00695750"/>
    <w:rsid w:val="00696A43"/>
    <w:rsid w:val="00696BAF"/>
    <w:rsid w:val="0069724D"/>
    <w:rsid w:val="006A0078"/>
    <w:rsid w:val="006A0081"/>
    <w:rsid w:val="006A0101"/>
    <w:rsid w:val="006A03C2"/>
    <w:rsid w:val="006A04C4"/>
    <w:rsid w:val="006A0DEF"/>
    <w:rsid w:val="006A0F87"/>
    <w:rsid w:val="006A1909"/>
    <w:rsid w:val="006A1C47"/>
    <w:rsid w:val="006A1D68"/>
    <w:rsid w:val="006A1D83"/>
    <w:rsid w:val="006A1FF3"/>
    <w:rsid w:val="006A30B6"/>
    <w:rsid w:val="006A3B5B"/>
    <w:rsid w:val="006A3BDD"/>
    <w:rsid w:val="006A48C6"/>
    <w:rsid w:val="006A48FF"/>
    <w:rsid w:val="006A501B"/>
    <w:rsid w:val="006A60A0"/>
    <w:rsid w:val="006A76B5"/>
    <w:rsid w:val="006B0F57"/>
    <w:rsid w:val="006B1375"/>
    <w:rsid w:val="006B25FA"/>
    <w:rsid w:val="006B3048"/>
    <w:rsid w:val="006B32E2"/>
    <w:rsid w:val="006B3A21"/>
    <w:rsid w:val="006B3B7D"/>
    <w:rsid w:val="006B4E4B"/>
    <w:rsid w:val="006B5D6C"/>
    <w:rsid w:val="006B6768"/>
    <w:rsid w:val="006B75B0"/>
    <w:rsid w:val="006C0AFD"/>
    <w:rsid w:val="006C1206"/>
    <w:rsid w:val="006C12AA"/>
    <w:rsid w:val="006C164A"/>
    <w:rsid w:val="006C19B6"/>
    <w:rsid w:val="006C208A"/>
    <w:rsid w:val="006C215C"/>
    <w:rsid w:val="006C2174"/>
    <w:rsid w:val="006C2ACD"/>
    <w:rsid w:val="006C30F5"/>
    <w:rsid w:val="006C34E6"/>
    <w:rsid w:val="006C3587"/>
    <w:rsid w:val="006C3CE2"/>
    <w:rsid w:val="006C4A8C"/>
    <w:rsid w:val="006C4C57"/>
    <w:rsid w:val="006C50A1"/>
    <w:rsid w:val="006C51B9"/>
    <w:rsid w:val="006C612E"/>
    <w:rsid w:val="006C61A3"/>
    <w:rsid w:val="006C6831"/>
    <w:rsid w:val="006C704F"/>
    <w:rsid w:val="006C7326"/>
    <w:rsid w:val="006C7BB1"/>
    <w:rsid w:val="006C7F87"/>
    <w:rsid w:val="006D0B45"/>
    <w:rsid w:val="006D0BA2"/>
    <w:rsid w:val="006D15C5"/>
    <w:rsid w:val="006D2810"/>
    <w:rsid w:val="006D5063"/>
    <w:rsid w:val="006D5AAD"/>
    <w:rsid w:val="006D6D84"/>
    <w:rsid w:val="006D7316"/>
    <w:rsid w:val="006D751C"/>
    <w:rsid w:val="006E0974"/>
    <w:rsid w:val="006E0AB8"/>
    <w:rsid w:val="006E0DB6"/>
    <w:rsid w:val="006E0EEA"/>
    <w:rsid w:val="006E2530"/>
    <w:rsid w:val="006E313D"/>
    <w:rsid w:val="006E383F"/>
    <w:rsid w:val="006E385D"/>
    <w:rsid w:val="006E394F"/>
    <w:rsid w:val="006E3F31"/>
    <w:rsid w:val="006E4176"/>
    <w:rsid w:val="006E5DB4"/>
    <w:rsid w:val="006E65C9"/>
    <w:rsid w:val="006E6FD7"/>
    <w:rsid w:val="006E74C6"/>
    <w:rsid w:val="006F0DF9"/>
    <w:rsid w:val="006F1EAD"/>
    <w:rsid w:val="006F21BA"/>
    <w:rsid w:val="006F2371"/>
    <w:rsid w:val="006F36D5"/>
    <w:rsid w:val="006F370E"/>
    <w:rsid w:val="006F39DE"/>
    <w:rsid w:val="006F4FF3"/>
    <w:rsid w:val="006F5183"/>
    <w:rsid w:val="006F5373"/>
    <w:rsid w:val="006F573E"/>
    <w:rsid w:val="006F63CB"/>
    <w:rsid w:val="006F6AF9"/>
    <w:rsid w:val="006F7C9F"/>
    <w:rsid w:val="006F7E2C"/>
    <w:rsid w:val="00701308"/>
    <w:rsid w:val="0070197E"/>
    <w:rsid w:val="00701B8C"/>
    <w:rsid w:val="00702419"/>
    <w:rsid w:val="00702748"/>
    <w:rsid w:val="0070435D"/>
    <w:rsid w:val="00705587"/>
    <w:rsid w:val="007060E0"/>
    <w:rsid w:val="00706CC3"/>
    <w:rsid w:val="00706D1F"/>
    <w:rsid w:val="00707912"/>
    <w:rsid w:val="00710162"/>
    <w:rsid w:val="00710698"/>
    <w:rsid w:val="0071168F"/>
    <w:rsid w:val="00711A96"/>
    <w:rsid w:val="00712A86"/>
    <w:rsid w:val="00715226"/>
    <w:rsid w:val="00716711"/>
    <w:rsid w:val="00716EF4"/>
    <w:rsid w:val="0072151F"/>
    <w:rsid w:val="007216A6"/>
    <w:rsid w:val="00721788"/>
    <w:rsid w:val="00721CAC"/>
    <w:rsid w:val="007234CD"/>
    <w:rsid w:val="00724D3A"/>
    <w:rsid w:val="007271BC"/>
    <w:rsid w:val="007274F6"/>
    <w:rsid w:val="0073001A"/>
    <w:rsid w:val="00730038"/>
    <w:rsid w:val="0073022C"/>
    <w:rsid w:val="0073096A"/>
    <w:rsid w:val="00730C07"/>
    <w:rsid w:val="00731F2D"/>
    <w:rsid w:val="007325DD"/>
    <w:rsid w:val="007330FF"/>
    <w:rsid w:val="00733327"/>
    <w:rsid w:val="00733342"/>
    <w:rsid w:val="00733602"/>
    <w:rsid w:val="00735046"/>
    <w:rsid w:val="00735917"/>
    <w:rsid w:val="007404E8"/>
    <w:rsid w:val="0074060D"/>
    <w:rsid w:val="007413B4"/>
    <w:rsid w:val="00741D94"/>
    <w:rsid w:val="00742206"/>
    <w:rsid w:val="0074485D"/>
    <w:rsid w:val="00744A30"/>
    <w:rsid w:val="00744EA4"/>
    <w:rsid w:val="007456F9"/>
    <w:rsid w:val="00746C7F"/>
    <w:rsid w:val="00746F31"/>
    <w:rsid w:val="00751658"/>
    <w:rsid w:val="007523ED"/>
    <w:rsid w:val="007535D8"/>
    <w:rsid w:val="00755381"/>
    <w:rsid w:val="007578E8"/>
    <w:rsid w:val="00760364"/>
    <w:rsid w:val="007606C8"/>
    <w:rsid w:val="00760891"/>
    <w:rsid w:val="0076155B"/>
    <w:rsid w:val="00761DC6"/>
    <w:rsid w:val="0076232A"/>
    <w:rsid w:val="00762BA7"/>
    <w:rsid w:val="00762E54"/>
    <w:rsid w:val="007632E3"/>
    <w:rsid w:val="00763C27"/>
    <w:rsid w:val="00764187"/>
    <w:rsid w:val="00764427"/>
    <w:rsid w:val="00766CC1"/>
    <w:rsid w:val="00767813"/>
    <w:rsid w:val="00767AB6"/>
    <w:rsid w:val="00770D56"/>
    <w:rsid w:val="00770F92"/>
    <w:rsid w:val="0077108C"/>
    <w:rsid w:val="007713C0"/>
    <w:rsid w:val="007723B5"/>
    <w:rsid w:val="0077341F"/>
    <w:rsid w:val="0077365C"/>
    <w:rsid w:val="007757FC"/>
    <w:rsid w:val="0077614A"/>
    <w:rsid w:val="0077668D"/>
    <w:rsid w:val="007771BC"/>
    <w:rsid w:val="007775DC"/>
    <w:rsid w:val="0078001D"/>
    <w:rsid w:val="00780059"/>
    <w:rsid w:val="00780796"/>
    <w:rsid w:val="00780C49"/>
    <w:rsid w:val="00781104"/>
    <w:rsid w:val="00781673"/>
    <w:rsid w:val="00782AE6"/>
    <w:rsid w:val="0078324C"/>
    <w:rsid w:val="007841EC"/>
    <w:rsid w:val="0078465A"/>
    <w:rsid w:val="00784768"/>
    <w:rsid w:val="00784CBA"/>
    <w:rsid w:val="007877F2"/>
    <w:rsid w:val="00787999"/>
    <w:rsid w:val="007904CB"/>
    <w:rsid w:val="00791E17"/>
    <w:rsid w:val="00793BF2"/>
    <w:rsid w:val="00793EE5"/>
    <w:rsid w:val="007943EF"/>
    <w:rsid w:val="007949C6"/>
    <w:rsid w:val="007952F1"/>
    <w:rsid w:val="00795418"/>
    <w:rsid w:val="00795AB6"/>
    <w:rsid w:val="00795D10"/>
    <w:rsid w:val="007960D4"/>
    <w:rsid w:val="00796158"/>
    <w:rsid w:val="00796317"/>
    <w:rsid w:val="00796ACF"/>
    <w:rsid w:val="00796DC6"/>
    <w:rsid w:val="007974FA"/>
    <w:rsid w:val="007977E4"/>
    <w:rsid w:val="00797B66"/>
    <w:rsid w:val="00797DC0"/>
    <w:rsid w:val="007A0FD4"/>
    <w:rsid w:val="007A1D86"/>
    <w:rsid w:val="007A22F0"/>
    <w:rsid w:val="007A284F"/>
    <w:rsid w:val="007A2DCE"/>
    <w:rsid w:val="007A306A"/>
    <w:rsid w:val="007A3A97"/>
    <w:rsid w:val="007A469D"/>
    <w:rsid w:val="007A56B4"/>
    <w:rsid w:val="007A5F39"/>
    <w:rsid w:val="007A6CB7"/>
    <w:rsid w:val="007A7306"/>
    <w:rsid w:val="007A73BA"/>
    <w:rsid w:val="007A73DF"/>
    <w:rsid w:val="007A7493"/>
    <w:rsid w:val="007A7754"/>
    <w:rsid w:val="007B0EA8"/>
    <w:rsid w:val="007B137D"/>
    <w:rsid w:val="007B1ED4"/>
    <w:rsid w:val="007B20FF"/>
    <w:rsid w:val="007B2353"/>
    <w:rsid w:val="007B38D5"/>
    <w:rsid w:val="007B393C"/>
    <w:rsid w:val="007B4094"/>
    <w:rsid w:val="007B55D2"/>
    <w:rsid w:val="007B667F"/>
    <w:rsid w:val="007B779F"/>
    <w:rsid w:val="007B78C0"/>
    <w:rsid w:val="007C18C3"/>
    <w:rsid w:val="007C1D59"/>
    <w:rsid w:val="007C1FE9"/>
    <w:rsid w:val="007C24A6"/>
    <w:rsid w:val="007C268B"/>
    <w:rsid w:val="007C3BC3"/>
    <w:rsid w:val="007C512C"/>
    <w:rsid w:val="007C66B1"/>
    <w:rsid w:val="007C73E9"/>
    <w:rsid w:val="007C78B0"/>
    <w:rsid w:val="007D197A"/>
    <w:rsid w:val="007D19AF"/>
    <w:rsid w:val="007D2591"/>
    <w:rsid w:val="007D2AE5"/>
    <w:rsid w:val="007D2EDC"/>
    <w:rsid w:val="007D3619"/>
    <w:rsid w:val="007D46EC"/>
    <w:rsid w:val="007D4701"/>
    <w:rsid w:val="007D47A6"/>
    <w:rsid w:val="007D4C2B"/>
    <w:rsid w:val="007D4F1C"/>
    <w:rsid w:val="007D51F9"/>
    <w:rsid w:val="007D5875"/>
    <w:rsid w:val="007D5BE5"/>
    <w:rsid w:val="007D5F21"/>
    <w:rsid w:val="007D63A0"/>
    <w:rsid w:val="007D785C"/>
    <w:rsid w:val="007D7A86"/>
    <w:rsid w:val="007D7AA9"/>
    <w:rsid w:val="007E02F8"/>
    <w:rsid w:val="007E0CA0"/>
    <w:rsid w:val="007E0D8F"/>
    <w:rsid w:val="007E10A2"/>
    <w:rsid w:val="007E18E5"/>
    <w:rsid w:val="007E1E16"/>
    <w:rsid w:val="007E2B01"/>
    <w:rsid w:val="007E2C8A"/>
    <w:rsid w:val="007E3032"/>
    <w:rsid w:val="007E3DE7"/>
    <w:rsid w:val="007E4298"/>
    <w:rsid w:val="007E43CB"/>
    <w:rsid w:val="007E4520"/>
    <w:rsid w:val="007E49E4"/>
    <w:rsid w:val="007E6849"/>
    <w:rsid w:val="007E69D7"/>
    <w:rsid w:val="007E7166"/>
    <w:rsid w:val="007F0196"/>
    <w:rsid w:val="007F04E7"/>
    <w:rsid w:val="007F1FE5"/>
    <w:rsid w:val="007F253F"/>
    <w:rsid w:val="007F2FB1"/>
    <w:rsid w:val="007F5115"/>
    <w:rsid w:val="007F5B3C"/>
    <w:rsid w:val="007F6B17"/>
    <w:rsid w:val="0080078B"/>
    <w:rsid w:val="008013C5"/>
    <w:rsid w:val="008013CA"/>
    <w:rsid w:val="00803100"/>
    <w:rsid w:val="0080410C"/>
    <w:rsid w:val="008053B8"/>
    <w:rsid w:val="00806605"/>
    <w:rsid w:val="00806CE5"/>
    <w:rsid w:val="00806F53"/>
    <w:rsid w:val="008074BC"/>
    <w:rsid w:val="00810FCF"/>
    <w:rsid w:val="0081175B"/>
    <w:rsid w:val="008119A4"/>
    <w:rsid w:val="0081201E"/>
    <w:rsid w:val="0081284F"/>
    <w:rsid w:val="00812867"/>
    <w:rsid w:val="00812A80"/>
    <w:rsid w:val="00812CE2"/>
    <w:rsid w:val="00813934"/>
    <w:rsid w:val="00814370"/>
    <w:rsid w:val="00814900"/>
    <w:rsid w:val="0081651F"/>
    <w:rsid w:val="008174E2"/>
    <w:rsid w:val="00817717"/>
    <w:rsid w:val="00817A54"/>
    <w:rsid w:val="008210C9"/>
    <w:rsid w:val="00822032"/>
    <w:rsid w:val="00822CBA"/>
    <w:rsid w:val="00822F44"/>
    <w:rsid w:val="008234C0"/>
    <w:rsid w:val="0082362D"/>
    <w:rsid w:val="00824124"/>
    <w:rsid w:val="0082416D"/>
    <w:rsid w:val="00824216"/>
    <w:rsid w:val="00824524"/>
    <w:rsid w:val="00827C31"/>
    <w:rsid w:val="00830886"/>
    <w:rsid w:val="00830E97"/>
    <w:rsid w:val="00830F54"/>
    <w:rsid w:val="0083247F"/>
    <w:rsid w:val="00832712"/>
    <w:rsid w:val="00832C43"/>
    <w:rsid w:val="008339DA"/>
    <w:rsid w:val="00834144"/>
    <w:rsid w:val="0083498A"/>
    <w:rsid w:val="008350F0"/>
    <w:rsid w:val="00836516"/>
    <w:rsid w:val="00836BB3"/>
    <w:rsid w:val="00840857"/>
    <w:rsid w:val="00840CD7"/>
    <w:rsid w:val="00841871"/>
    <w:rsid w:val="00841C44"/>
    <w:rsid w:val="00841EA7"/>
    <w:rsid w:val="00842999"/>
    <w:rsid w:val="00842A4D"/>
    <w:rsid w:val="0084370A"/>
    <w:rsid w:val="00843A22"/>
    <w:rsid w:val="00844008"/>
    <w:rsid w:val="00844BD4"/>
    <w:rsid w:val="00846D89"/>
    <w:rsid w:val="008475BB"/>
    <w:rsid w:val="00847A43"/>
    <w:rsid w:val="0085098D"/>
    <w:rsid w:val="008514D0"/>
    <w:rsid w:val="00851550"/>
    <w:rsid w:val="008516DF"/>
    <w:rsid w:val="00851BF8"/>
    <w:rsid w:val="00852C1A"/>
    <w:rsid w:val="0085332A"/>
    <w:rsid w:val="0085467D"/>
    <w:rsid w:val="008550F6"/>
    <w:rsid w:val="00855605"/>
    <w:rsid w:val="008572C4"/>
    <w:rsid w:val="0085793B"/>
    <w:rsid w:val="00860353"/>
    <w:rsid w:val="0086063E"/>
    <w:rsid w:val="008608BE"/>
    <w:rsid w:val="00860F32"/>
    <w:rsid w:val="008614B6"/>
    <w:rsid w:val="00862EBE"/>
    <w:rsid w:val="00863440"/>
    <w:rsid w:val="008635D9"/>
    <w:rsid w:val="00863FBB"/>
    <w:rsid w:val="00865458"/>
    <w:rsid w:val="00865F6D"/>
    <w:rsid w:val="008673D9"/>
    <w:rsid w:val="00867BBD"/>
    <w:rsid w:val="00870992"/>
    <w:rsid w:val="008718C7"/>
    <w:rsid w:val="00871C0C"/>
    <w:rsid w:val="00871F1F"/>
    <w:rsid w:val="00872F56"/>
    <w:rsid w:val="008730BD"/>
    <w:rsid w:val="0087339C"/>
    <w:rsid w:val="0087346D"/>
    <w:rsid w:val="00873B50"/>
    <w:rsid w:val="0087525B"/>
    <w:rsid w:val="00876634"/>
    <w:rsid w:val="00876C0E"/>
    <w:rsid w:val="00877062"/>
    <w:rsid w:val="00877387"/>
    <w:rsid w:val="00877C35"/>
    <w:rsid w:val="00877E29"/>
    <w:rsid w:val="0088080A"/>
    <w:rsid w:val="00880B6F"/>
    <w:rsid w:val="00881DF1"/>
    <w:rsid w:val="00883108"/>
    <w:rsid w:val="00883CF4"/>
    <w:rsid w:val="008844DB"/>
    <w:rsid w:val="008847A5"/>
    <w:rsid w:val="008847A7"/>
    <w:rsid w:val="00887057"/>
    <w:rsid w:val="00887264"/>
    <w:rsid w:val="00887307"/>
    <w:rsid w:val="008901FC"/>
    <w:rsid w:val="00890AC7"/>
    <w:rsid w:val="0089103C"/>
    <w:rsid w:val="00892C5A"/>
    <w:rsid w:val="0089352F"/>
    <w:rsid w:val="008942E2"/>
    <w:rsid w:val="00894B98"/>
    <w:rsid w:val="008959F4"/>
    <w:rsid w:val="00895C55"/>
    <w:rsid w:val="00895E0F"/>
    <w:rsid w:val="00896226"/>
    <w:rsid w:val="00896AEE"/>
    <w:rsid w:val="00896C92"/>
    <w:rsid w:val="008976B4"/>
    <w:rsid w:val="00897864"/>
    <w:rsid w:val="00897ABD"/>
    <w:rsid w:val="008A1347"/>
    <w:rsid w:val="008A1AC0"/>
    <w:rsid w:val="008A3AD1"/>
    <w:rsid w:val="008A4581"/>
    <w:rsid w:val="008A48C2"/>
    <w:rsid w:val="008A4A55"/>
    <w:rsid w:val="008A58BD"/>
    <w:rsid w:val="008A5948"/>
    <w:rsid w:val="008A5CAD"/>
    <w:rsid w:val="008A5D5B"/>
    <w:rsid w:val="008B0815"/>
    <w:rsid w:val="008B09DD"/>
    <w:rsid w:val="008B1156"/>
    <w:rsid w:val="008B1241"/>
    <w:rsid w:val="008B13B8"/>
    <w:rsid w:val="008B1633"/>
    <w:rsid w:val="008B17F5"/>
    <w:rsid w:val="008B1D67"/>
    <w:rsid w:val="008B2A39"/>
    <w:rsid w:val="008B2FF8"/>
    <w:rsid w:val="008B3089"/>
    <w:rsid w:val="008B3B8D"/>
    <w:rsid w:val="008B5354"/>
    <w:rsid w:val="008B55F7"/>
    <w:rsid w:val="008B5B9F"/>
    <w:rsid w:val="008B67F1"/>
    <w:rsid w:val="008B6B4F"/>
    <w:rsid w:val="008B71BB"/>
    <w:rsid w:val="008B72D1"/>
    <w:rsid w:val="008B7AF6"/>
    <w:rsid w:val="008B7C87"/>
    <w:rsid w:val="008B7EE0"/>
    <w:rsid w:val="008C08F6"/>
    <w:rsid w:val="008C1008"/>
    <w:rsid w:val="008C1139"/>
    <w:rsid w:val="008C1A0C"/>
    <w:rsid w:val="008C238A"/>
    <w:rsid w:val="008C2688"/>
    <w:rsid w:val="008C3DA4"/>
    <w:rsid w:val="008C4BCC"/>
    <w:rsid w:val="008C4C2C"/>
    <w:rsid w:val="008C5D26"/>
    <w:rsid w:val="008C5D60"/>
    <w:rsid w:val="008C6571"/>
    <w:rsid w:val="008C7907"/>
    <w:rsid w:val="008D066D"/>
    <w:rsid w:val="008D1078"/>
    <w:rsid w:val="008D2225"/>
    <w:rsid w:val="008D366B"/>
    <w:rsid w:val="008D3C4C"/>
    <w:rsid w:val="008D3D07"/>
    <w:rsid w:val="008D4DB9"/>
    <w:rsid w:val="008D57A9"/>
    <w:rsid w:val="008D5A7E"/>
    <w:rsid w:val="008D63A7"/>
    <w:rsid w:val="008D6514"/>
    <w:rsid w:val="008D6719"/>
    <w:rsid w:val="008D685F"/>
    <w:rsid w:val="008D7018"/>
    <w:rsid w:val="008E1226"/>
    <w:rsid w:val="008E1968"/>
    <w:rsid w:val="008E3AAE"/>
    <w:rsid w:val="008E3F96"/>
    <w:rsid w:val="008E44AB"/>
    <w:rsid w:val="008E4F64"/>
    <w:rsid w:val="008E5690"/>
    <w:rsid w:val="008E5F21"/>
    <w:rsid w:val="008E6234"/>
    <w:rsid w:val="008E7395"/>
    <w:rsid w:val="008E777E"/>
    <w:rsid w:val="008E7B32"/>
    <w:rsid w:val="008E7FB7"/>
    <w:rsid w:val="008F000C"/>
    <w:rsid w:val="008F026A"/>
    <w:rsid w:val="008F0723"/>
    <w:rsid w:val="008F18DE"/>
    <w:rsid w:val="008F1968"/>
    <w:rsid w:val="008F37D8"/>
    <w:rsid w:val="008F3BC5"/>
    <w:rsid w:val="008F40C0"/>
    <w:rsid w:val="008F4451"/>
    <w:rsid w:val="008F4809"/>
    <w:rsid w:val="008F48C7"/>
    <w:rsid w:val="008F4ED6"/>
    <w:rsid w:val="008F6D49"/>
    <w:rsid w:val="008F773B"/>
    <w:rsid w:val="008F79DA"/>
    <w:rsid w:val="00902BA6"/>
    <w:rsid w:val="0090327C"/>
    <w:rsid w:val="009042C9"/>
    <w:rsid w:val="00904327"/>
    <w:rsid w:val="00904B0D"/>
    <w:rsid w:val="00904B4A"/>
    <w:rsid w:val="00905DBB"/>
    <w:rsid w:val="0090778A"/>
    <w:rsid w:val="0090779A"/>
    <w:rsid w:val="00910931"/>
    <w:rsid w:val="00910956"/>
    <w:rsid w:val="00910E0F"/>
    <w:rsid w:val="0091190E"/>
    <w:rsid w:val="00911F7C"/>
    <w:rsid w:val="00912363"/>
    <w:rsid w:val="0091353E"/>
    <w:rsid w:val="0091357B"/>
    <w:rsid w:val="00913C6C"/>
    <w:rsid w:val="009148EA"/>
    <w:rsid w:val="00914DF2"/>
    <w:rsid w:val="009158C1"/>
    <w:rsid w:val="00915C45"/>
    <w:rsid w:val="00916175"/>
    <w:rsid w:val="009201E2"/>
    <w:rsid w:val="0092189A"/>
    <w:rsid w:val="00922E2F"/>
    <w:rsid w:val="009238D2"/>
    <w:rsid w:val="0092473D"/>
    <w:rsid w:val="00924AA0"/>
    <w:rsid w:val="00924AB6"/>
    <w:rsid w:val="00926051"/>
    <w:rsid w:val="00930418"/>
    <w:rsid w:val="009307C3"/>
    <w:rsid w:val="009310C7"/>
    <w:rsid w:val="00931F9E"/>
    <w:rsid w:val="00932B85"/>
    <w:rsid w:val="009333EF"/>
    <w:rsid w:val="009337C6"/>
    <w:rsid w:val="00933D0C"/>
    <w:rsid w:val="00934257"/>
    <w:rsid w:val="009347EF"/>
    <w:rsid w:val="00934C79"/>
    <w:rsid w:val="0093521E"/>
    <w:rsid w:val="00935B9B"/>
    <w:rsid w:val="00935CCF"/>
    <w:rsid w:val="00936FBF"/>
    <w:rsid w:val="00937317"/>
    <w:rsid w:val="0093751F"/>
    <w:rsid w:val="00941B60"/>
    <w:rsid w:val="00941DD0"/>
    <w:rsid w:val="00942E2F"/>
    <w:rsid w:val="00942EC3"/>
    <w:rsid w:val="00944120"/>
    <w:rsid w:val="009443C4"/>
    <w:rsid w:val="00944587"/>
    <w:rsid w:val="00944683"/>
    <w:rsid w:val="009446C3"/>
    <w:rsid w:val="00944B57"/>
    <w:rsid w:val="00945B84"/>
    <w:rsid w:val="009464B5"/>
    <w:rsid w:val="00947C6A"/>
    <w:rsid w:val="00950983"/>
    <w:rsid w:val="009516E4"/>
    <w:rsid w:val="0095289D"/>
    <w:rsid w:val="009530CC"/>
    <w:rsid w:val="00953881"/>
    <w:rsid w:val="00953B12"/>
    <w:rsid w:val="0095423A"/>
    <w:rsid w:val="00954F35"/>
    <w:rsid w:val="009553C1"/>
    <w:rsid w:val="0095594F"/>
    <w:rsid w:val="00955CBC"/>
    <w:rsid w:val="00956816"/>
    <w:rsid w:val="00956D51"/>
    <w:rsid w:val="00957299"/>
    <w:rsid w:val="00957490"/>
    <w:rsid w:val="00960111"/>
    <w:rsid w:val="009609DC"/>
    <w:rsid w:val="00961908"/>
    <w:rsid w:val="0096190C"/>
    <w:rsid w:val="00961DC4"/>
    <w:rsid w:val="00962B29"/>
    <w:rsid w:val="00962D67"/>
    <w:rsid w:val="009639F6"/>
    <w:rsid w:val="00964B0B"/>
    <w:rsid w:val="00965601"/>
    <w:rsid w:val="00966B28"/>
    <w:rsid w:val="00967DF8"/>
    <w:rsid w:val="00970CF3"/>
    <w:rsid w:val="00971808"/>
    <w:rsid w:val="00971B13"/>
    <w:rsid w:val="00972ACC"/>
    <w:rsid w:val="009731A5"/>
    <w:rsid w:val="009742C7"/>
    <w:rsid w:val="009743D7"/>
    <w:rsid w:val="00974AD9"/>
    <w:rsid w:val="009753C0"/>
    <w:rsid w:val="00975DF9"/>
    <w:rsid w:val="00977405"/>
    <w:rsid w:val="00977863"/>
    <w:rsid w:val="00977F99"/>
    <w:rsid w:val="009804F0"/>
    <w:rsid w:val="0098087E"/>
    <w:rsid w:val="00980A99"/>
    <w:rsid w:val="009811FF"/>
    <w:rsid w:val="009815CF"/>
    <w:rsid w:val="00981B5C"/>
    <w:rsid w:val="00981E05"/>
    <w:rsid w:val="009822D7"/>
    <w:rsid w:val="009842F1"/>
    <w:rsid w:val="00985B70"/>
    <w:rsid w:val="00985E88"/>
    <w:rsid w:val="0098777C"/>
    <w:rsid w:val="00987883"/>
    <w:rsid w:val="00992E3A"/>
    <w:rsid w:val="009933B1"/>
    <w:rsid w:val="00993A28"/>
    <w:rsid w:val="00994292"/>
    <w:rsid w:val="00996F22"/>
    <w:rsid w:val="00997A08"/>
    <w:rsid w:val="009A0A9A"/>
    <w:rsid w:val="009A1D4B"/>
    <w:rsid w:val="009A2A8B"/>
    <w:rsid w:val="009A2BC7"/>
    <w:rsid w:val="009A2F76"/>
    <w:rsid w:val="009A3947"/>
    <w:rsid w:val="009A3ED2"/>
    <w:rsid w:val="009A4BD8"/>
    <w:rsid w:val="009A5056"/>
    <w:rsid w:val="009A5785"/>
    <w:rsid w:val="009A5C62"/>
    <w:rsid w:val="009A6381"/>
    <w:rsid w:val="009A6B9A"/>
    <w:rsid w:val="009A7196"/>
    <w:rsid w:val="009A742B"/>
    <w:rsid w:val="009A7466"/>
    <w:rsid w:val="009A761B"/>
    <w:rsid w:val="009A7E7E"/>
    <w:rsid w:val="009B0CE7"/>
    <w:rsid w:val="009B1C1B"/>
    <w:rsid w:val="009B3261"/>
    <w:rsid w:val="009B3B1E"/>
    <w:rsid w:val="009B4AAC"/>
    <w:rsid w:val="009B4B60"/>
    <w:rsid w:val="009B67C9"/>
    <w:rsid w:val="009B79E5"/>
    <w:rsid w:val="009B7FF6"/>
    <w:rsid w:val="009C178D"/>
    <w:rsid w:val="009C207E"/>
    <w:rsid w:val="009C2395"/>
    <w:rsid w:val="009C2633"/>
    <w:rsid w:val="009C26A9"/>
    <w:rsid w:val="009C3146"/>
    <w:rsid w:val="009C335E"/>
    <w:rsid w:val="009C3473"/>
    <w:rsid w:val="009C3B14"/>
    <w:rsid w:val="009C405A"/>
    <w:rsid w:val="009C45B2"/>
    <w:rsid w:val="009C5DBB"/>
    <w:rsid w:val="009C60ED"/>
    <w:rsid w:val="009C67C9"/>
    <w:rsid w:val="009C6ABF"/>
    <w:rsid w:val="009C72C4"/>
    <w:rsid w:val="009C74DB"/>
    <w:rsid w:val="009C76FE"/>
    <w:rsid w:val="009C792C"/>
    <w:rsid w:val="009D25C6"/>
    <w:rsid w:val="009D26E3"/>
    <w:rsid w:val="009D2DB4"/>
    <w:rsid w:val="009D2E0E"/>
    <w:rsid w:val="009D361E"/>
    <w:rsid w:val="009D3ADC"/>
    <w:rsid w:val="009D40FE"/>
    <w:rsid w:val="009D44E2"/>
    <w:rsid w:val="009D512F"/>
    <w:rsid w:val="009D5717"/>
    <w:rsid w:val="009D74C7"/>
    <w:rsid w:val="009E0B17"/>
    <w:rsid w:val="009E1AAD"/>
    <w:rsid w:val="009E225D"/>
    <w:rsid w:val="009E2594"/>
    <w:rsid w:val="009E36A0"/>
    <w:rsid w:val="009E3965"/>
    <w:rsid w:val="009E3C4B"/>
    <w:rsid w:val="009E4AA4"/>
    <w:rsid w:val="009E507A"/>
    <w:rsid w:val="009E688C"/>
    <w:rsid w:val="009E68BB"/>
    <w:rsid w:val="009E6C51"/>
    <w:rsid w:val="009E7ABA"/>
    <w:rsid w:val="009E7FFB"/>
    <w:rsid w:val="009F0433"/>
    <w:rsid w:val="009F0D1A"/>
    <w:rsid w:val="009F1183"/>
    <w:rsid w:val="009F1C72"/>
    <w:rsid w:val="009F1DB7"/>
    <w:rsid w:val="009F2672"/>
    <w:rsid w:val="009F3AEF"/>
    <w:rsid w:val="009F3DC7"/>
    <w:rsid w:val="009F3E83"/>
    <w:rsid w:val="009F4655"/>
    <w:rsid w:val="009F4724"/>
    <w:rsid w:val="009F5B27"/>
    <w:rsid w:val="009F5DA2"/>
    <w:rsid w:val="009F5DE8"/>
    <w:rsid w:val="009F6E73"/>
    <w:rsid w:val="009F75F8"/>
    <w:rsid w:val="00A00293"/>
    <w:rsid w:val="00A00418"/>
    <w:rsid w:val="00A00811"/>
    <w:rsid w:val="00A0088A"/>
    <w:rsid w:val="00A00A4E"/>
    <w:rsid w:val="00A00E20"/>
    <w:rsid w:val="00A023B9"/>
    <w:rsid w:val="00A03C7D"/>
    <w:rsid w:val="00A04015"/>
    <w:rsid w:val="00A04035"/>
    <w:rsid w:val="00A04E77"/>
    <w:rsid w:val="00A066A6"/>
    <w:rsid w:val="00A06A9F"/>
    <w:rsid w:val="00A070C1"/>
    <w:rsid w:val="00A0744C"/>
    <w:rsid w:val="00A0759D"/>
    <w:rsid w:val="00A10ADD"/>
    <w:rsid w:val="00A11C68"/>
    <w:rsid w:val="00A11CAC"/>
    <w:rsid w:val="00A1271C"/>
    <w:rsid w:val="00A12C3F"/>
    <w:rsid w:val="00A12F92"/>
    <w:rsid w:val="00A13471"/>
    <w:rsid w:val="00A14925"/>
    <w:rsid w:val="00A149F9"/>
    <w:rsid w:val="00A15CB2"/>
    <w:rsid w:val="00A160A4"/>
    <w:rsid w:val="00A20E7E"/>
    <w:rsid w:val="00A21BED"/>
    <w:rsid w:val="00A21F58"/>
    <w:rsid w:val="00A2319E"/>
    <w:rsid w:val="00A23A65"/>
    <w:rsid w:val="00A23D7E"/>
    <w:rsid w:val="00A25207"/>
    <w:rsid w:val="00A256B6"/>
    <w:rsid w:val="00A25760"/>
    <w:rsid w:val="00A262ED"/>
    <w:rsid w:val="00A268EB"/>
    <w:rsid w:val="00A26C66"/>
    <w:rsid w:val="00A277AC"/>
    <w:rsid w:val="00A3101B"/>
    <w:rsid w:val="00A3125F"/>
    <w:rsid w:val="00A31405"/>
    <w:rsid w:val="00A31AB7"/>
    <w:rsid w:val="00A31F75"/>
    <w:rsid w:val="00A323AE"/>
    <w:rsid w:val="00A32E66"/>
    <w:rsid w:val="00A33606"/>
    <w:rsid w:val="00A3487A"/>
    <w:rsid w:val="00A3528F"/>
    <w:rsid w:val="00A35AB8"/>
    <w:rsid w:val="00A35EE2"/>
    <w:rsid w:val="00A36701"/>
    <w:rsid w:val="00A36CAF"/>
    <w:rsid w:val="00A37A7E"/>
    <w:rsid w:val="00A40EC2"/>
    <w:rsid w:val="00A41969"/>
    <w:rsid w:val="00A41A87"/>
    <w:rsid w:val="00A428A9"/>
    <w:rsid w:val="00A4366B"/>
    <w:rsid w:val="00A44719"/>
    <w:rsid w:val="00A44CAF"/>
    <w:rsid w:val="00A45412"/>
    <w:rsid w:val="00A45D63"/>
    <w:rsid w:val="00A46A0C"/>
    <w:rsid w:val="00A50337"/>
    <w:rsid w:val="00A51556"/>
    <w:rsid w:val="00A51ECE"/>
    <w:rsid w:val="00A5201C"/>
    <w:rsid w:val="00A523B6"/>
    <w:rsid w:val="00A5323C"/>
    <w:rsid w:val="00A53D5F"/>
    <w:rsid w:val="00A54800"/>
    <w:rsid w:val="00A554A5"/>
    <w:rsid w:val="00A56B1B"/>
    <w:rsid w:val="00A56C00"/>
    <w:rsid w:val="00A5710B"/>
    <w:rsid w:val="00A572F9"/>
    <w:rsid w:val="00A606BF"/>
    <w:rsid w:val="00A609BE"/>
    <w:rsid w:val="00A60A97"/>
    <w:rsid w:val="00A60D48"/>
    <w:rsid w:val="00A60F68"/>
    <w:rsid w:val="00A61207"/>
    <w:rsid w:val="00A61EBE"/>
    <w:rsid w:val="00A62262"/>
    <w:rsid w:val="00A629A2"/>
    <w:rsid w:val="00A62D0C"/>
    <w:rsid w:val="00A64074"/>
    <w:rsid w:val="00A64B33"/>
    <w:rsid w:val="00A66611"/>
    <w:rsid w:val="00A66799"/>
    <w:rsid w:val="00A7013B"/>
    <w:rsid w:val="00A7021B"/>
    <w:rsid w:val="00A7131C"/>
    <w:rsid w:val="00A71E90"/>
    <w:rsid w:val="00A72AA8"/>
    <w:rsid w:val="00A73176"/>
    <w:rsid w:val="00A7333F"/>
    <w:rsid w:val="00A73860"/>
    <w:rsid w:val="00A75C9B"/>
    <w:rsid w:val="00A76249"/>
    <w:rsid w:val="00A767D5"/>
    <w:rsid w:val="00A77FE2"/>
    <w:rsid w:val="00A80923"/>
    <w:rsid w:val="00A80A28"/>
    <w:rsid w:val="00A81A36"/>
    <w:rsid w:val="00A81FD6"/>
    <w:rsid w:val="00A82BA1"/>
    <w:rsid w:val="00A83505"/>
    <w:rsid w:val="00A83619"/>
    <w:rsid w:val="00A84524"/>
    <w:rsid w:val="00A85134"/>
    <w:rsid w:val="00A85190"/>
    <w:rsid w:val="00A85689"/>
    <w:rsid w:val="00A85EA6"/>
    <w:rsid w:val="00A86F8E"/>
    <w:rsid w:val="00A87352"/>
    <w:rsid w:val="00A91511"/>
    <w:rsid w:val="00A91B17"/>
    <w:rsid w:val="00A92487"/>
    <w:rsid w:val="00A92605"/>
    <w:rsid w:val="00A92670"/>
    <w:rsid w:val="00A92C8C"/>
    <w:rsid w:val="00A937F4"/>
    <w:rsid w:val="00A94510"/>
    <w:rsid w:val="00A94E3E"/>
    <w:rsid w:val="00A94EC5"/>
    <w:rsid w:val="00A95BB2"/>
    <w:rsid w:val="00A9781F"/>
    <w:rsid w:val="00A97FD6"/>
    <w:rsid w:val="00AA0358"/>
    <w:rsid w:val="00AA0567"/>
    <w:rsid w:val="00AA0949"/>
    <w:rsid w:val="00AA1458"/>
    <w:rsid w:val="00AA1E1F"/>
    <w:rsid w:val="00AA2020"/>
    <w:rsid w:val="00AA2A95"/>
    <w:rsid w:val="00AA2D8C"/>
    <w:rsid w:val="00AA30DD"/>
    <w:rsid w:val="00AA3926"/>
    <w:rsid w:val="00AA4E2E"/>
    <w:rsid w:val="00AA513B"/>
    <w:rsid w:val="00AA58A1"/>
    <w:rsid w:val="00AA5E0D"/>
    <w:rsid w:val="00AA6480"/>
    <w:rsid w:val="00AA6573"/>
    <w:rsid w:val="00AA6BBC"/>
    <w:rsid w:val="00AA7A2F"/>
    <w:rsid w:val="00AB07B9"/>
    <w:rsid w:val="00AB135C"/>
    <w:rsid w:val="00AB1514"/>
    <w:rsid w:val="00AB1686"/>
    <w:rsid w:val="00AB17FC"/>
    <w:rsid w:val="00AB1820"/>
    <w:rsid w:val="00AB19FE"/>
    <w:rsid w:val="00AB1B61"/>
    <w:rsid w:val="00AB2513"/>
    <w:rsid w:val="00AB39D1"/>
    <w:rsid w:val="00AB61AF"/>
    <w:rsid w:val="00AB6987"/>
    <w:rsid w:val="00AB74E1"/>
    <w:rsid w:val="00AB7523"/>
    <w:rsid w:val="00AC0567"/>
    <w:rsid w:val="00AC1647"/>
    <w:rsid w:val="00AC26D9"/>
    <w:rsid w:val="00AC2BBB"/>
    <w:rsid w:val="00AC3363"/>
    <w:rsid w:val="00AC34C6"/>
    <w:rsid w:val="00AC40ED"/>
    <w:rsid w:val="00AC4342"/>
    <w:rsid w:val="00AC4D41"/>
    <w:rsid w:val="00AC5093"/>
    <w:rsid w:val="00AC63FE"/>
    <w:rsid w:val="00AC66CC"/>
    <w:rsid w:val="00AC6C00"/>
    <w:rsid w:val="00AC6F00"/>
    <w:rsid w:val="00AC79B2"/>
    <w:rsid w:val="00AC7F76"/>
    <w:rsid w:val="00AD1EF7"/>
    <w:rsid w:val="00AD2E22"/>
    <w:rsid w:val="00AD4449"/>
    <w:rsid w:val="00AD4AF8"/>
    <w:rsid w:val="00AD4DDE"/>
    <w:rsid w:val="00AD5ABB"/>
    <w:rsid w:val="00AD5AFD"/>
    <w:rsid w:val="00AD5E18"/>
    <w:rsid w:val="00AD6681"/>
    <w:rsid w:val="00AD6921"/>
    <w:rsid w:val="00AD7361"/>
    <w:rsid w:val="00AD751B"/>
    <w:rsid w:val="00AE1F86"/>
    <w:rsid w:val="00AE20FF"/>
    <w:rsid w:val="00AE246A"/>
    <w:rsid w:val="00AE2675"/>
    <w:rsid w:val="00AE29E7"/>
    <w:rsid w:val="00AE3519"/>
    <w:rsid w:val="00AE3713"/>
    <w:rsid w:val="00AE4A28"/>
    <w:rsid w:val="00AE5D1D"/>
    <w:rsid w:val="00AE753A"/>
    <w:rsid w:val="00AE7AB1"/>
    <w:rsid w:val="00AF061A"/>
    <w:rsid w:val="00AF06E5"/>
    <w:rsid w:val="00AF0BD5"/>
    <w:rsid w:val="00AF1247"/>
    <w:rsid w:val="00AF12AD"/>
    <w:rsid w:val="00AF1D34"/>
    <w:rsid w:val="00AF2A33"/>
    <w:rsid w:val="00AF2BDB"/>
    <w:rsid w:val="00AF4A19"/>
    <w:rsid w:val="00AF4CB4"/>
    <w:rsid w:val="00AF4DD8"/>
    <w:rsid w:val="00AF504D"/>
    <w:rsid w:val="00AF663A"/>
    <w:rsid w:val="00AF7809"/>
    <w:rsid w:val="00B0093A"/>
    <w:rsid w:val="00B019C1"/>
    <w:rsid w:val="00B01B8A"/>
    <w:rsid w:val="00B02B3E"/>
    <w:rsid w:val="00B03F51"/>
    <w:rsid w:val="00B04265"/>
    <w:rsid w:val="00B043F4"/>
    <w:rsid w:val="00B044B7"/>
    <w:rsid w:val="00B04DE2"/>
    <w:rsid w:val="00B05309"/>
    <w:rsid w:val="00B055DB"/>
    <w:rsid w:val="00B05D2D"/>
    <w:rsid w:val="00B0606D"/>
    <w:rsid w:val="00B064A7"/>
    <w:rsid w:val="00B06C94"/>
    <w:rsid w:val="00B0776C"/>
    <w:rsid w:val="00B07E68"/>
    <w:rsid w:val="00B10131"/>
    <w:rsid w:val="00B11058"/>
    <w:rsid w:val="00B11170"/>
    <w:rsid w:val="00B11612"/>
    <w:rsid w:val="00B1173A"/>
    <w:rsid w:val="00B13D88"/>
    <w:rsid w:val="00B14076"/>
    <w:rsid w:val="00B14679"/>
    <w:rsid w:val="00B15D82"/>
    <w:rsid w:val="00B1722B"/>
    <w:rsid w:val="00B172EE"/>
    <w:rsid w:val="00B1741E"/>
    <w:rsid w:val="00B1788A"/>
    <w:rsid w:val="00B17A11"/>
    <w:rsid w:val="00B2035B"/>
    <w:rsid w:val="00B20704"/>
    <w:rsid w:val="00B22B58"/>
    <w:rsid w:val="00B22F18"/>
    <w:rsid w:val="00B236D8"/>
    <w:rsid w:val="00B23A04"/>
    <w:rsid w:val="00B24035"/>
    <w:rsid w:val="00B245B3"/>
    <w:rsid w:val="00B24996"/>
    <w:rsid w:val="00B24FDF"/>
    <w:rsid w:val="00B2583E"/>
    <w:rsid w:val="00B26706"/>
    <w:rsid w:val="00B271F3"/>
    <w:rsid w:val="00B27C4F"/>
    <w:rsid w:val="00B27D3E"/>
    <w:rsid w:val="00B30651"/>
    <w:rsid w:val="00B307EB"/>
    <w:rsid w:val="00B30D5D"/>
    <w:rsid w:val="00B30EC2"/>
    <w:rsid w:val="00B3112D"/>
    <w:rsid w:val="00B31301"/>
    <w:rsid w:val="00B31348"/>
    <w:rsid w:val="00B316F9"/>
    <w:rsid w:val="00B31E89"/>
    <w:rsid w:val="00B321C3"/>
    <w:rsid w:val="00B34B04"/>
    <w:rsid w:val="00B35C32"/>
    <w:rsid w:val="00B36DBA"/>
    <w:rsid w:val="00B37D75"/>
    <w:rsid w:val="00B412EA"/>
    <w:rsid w:val="00B4170F"/>
    <w:rsid w:val="00B41D45"/>
    <w:rsid w:val="00B427C4"/>
    <w:rsid w:val="00B42A38"/>
    <w:rsid w:val="00B42AB7"/>
    <w:rsid w:val="00B42BE8"/>
    <w:rsid w:val="00B42D9B"/>
    <w:rsid w:val="00B43147"/>
    <w:rsid w:val="00B43377"/>
    <w:rsid w:val="00B43ADC"/>
    <w:rsid w:val="00B465FA"/>
    <w:rsid w:val="00B467E5"/>
    <w:rsid w:val="00B4776E"/>
    <w:rsid w:val="00B47D4F"/>
    <w:rsid w:val="00B503AF"/>
    <w:rsid w:val="00B50995"/>
    <w:rsid w:val="00B51005"/>
    <w:rsid w:val="00B52632"/>
    <w:rsid w:val="00B52C5C"/>
    <w:rsid w:val="00B52D03"/>
    <w:rsid w:val="00B52DF6"/>
    <w:rsid w:val="00B53567"/>
    <w:rsid w:val="00B546A0"/>
    <w:rsid w:val="00B54B78"/>
    <w:rsid w:val="00B54CDD"/>
    <w:rsid w:val="00B558A5"/>
    <w:rsid w:val="00B56891"/>
    <w:rsid w:val="00B56B94"/>
    <w:rsid w:val="00B56C45"/>
    <w:rsid w:val="00B56CFA"/>
    <w:rsid w:val="00B572FA"/>
    <w:rsid w:val="00B575C5"/>
    <w:rsid w:val="00B57DEB"/>
    <w:rsid w:val="00B57F75"/>
    <w:rsid w:val="00B57FE5"/>
    <w:rsid w:val="00B606A7"/>
    <w:rsid w:val="00B61CB0"/>
    <w:rsid w:val="00B6519E"/>
    <w:rsid w:val="00B65A57"/>
    <w:rsid w:val="00B66524"/>
    <w:rsid w:val="00B66913"/>
    <w:rsid w:val="00B67A5C"/>
    <w:rsid w:val="00B715E4"/>
    <w:rsid w:val="00B71D04"/>
    <w:rsid w:val="00B71E7A"/>
    <w:rsid w:val="00B71FF0"/>
    <w:rsid w:val="00B72121"/>
    <w:rsid w:val="00B722A9"/>
    <w:rsid w:val="00B72BE7"/>
    <w:rsid w:val="00B735F2"/>
    <w:rsid w:val="00B73735"/>
    <w:rsid w:val="00B75036"/>
    <w:rsid w:val="00B761C2"/>
    <w:rsid w:val="00B80660"/>
    <w:rsid w:val="00B80E0E"/>
    <w:rsid w:val="00B8184D"/>
    <w:rsid w:val="00B84859"/>
    <w:rsid w:val="00B84BE5"/>
    <w:rsid w:val="00B84FD8"/>
    <w:rsid w:val="00B857EC"/>
    <w:rsid w:val="00B86415"/>
    <w:rsid w:val="00B866EF"/>
    <w:rsid w:val="00B86B3B"/>
    <w:rsid w:val="00B86B4F"/>
    <w:rsid w:val="00B87297"/>
    <w:rsid w:val="00B87C02"/>
    <w:rsid w:val="00B90DB9"/>
    <w:rsid w:val="00B920FC"/>
    <w:rsid w:val="00B92D9F"/>
    <w:rsid w:val="00B930CF"/>
    <w:rsid w:val="00B9562B"/>
    <w:rsid w:val="00B959E4"/>
    <w:rsid w:val="00B965FC"/>
    <w:rsid w:val="00BA0617"/>
    <w:rsid w:val="00BA068C"/>
    <w:rsid w:val="00BA0B22"/>
    <w:rsid w:val="00BA147F"/>
    <w:rsid w:val="00BA343F"/>
    <w:rsid w:val="00BA3737"/>
    <w:rsid w:val="00BA3C21"/>
    <w:rsid w:val="00BA415D"/>
    <w:rsid w:val="00BA421B"/>
    <w:rsid w:val="00BA50AC"/>
    <w:rsid w:val="00BA5287"/>
    <w:rsid w:val="00BA5F16"/>
    <w:rsid w:val="00BA6A30"/>
    <w:rsid w:val="00BA7A23"/>
    <w:rsid w:val="00BB072E"/>
    <w:rsid w:val="00BB0D9A"/>
    <w:rsid w:val="00BB11F0"/>
    <w:rsid w:val="00BB1996"/>
    <w:rsid w:val="00BB1C39"/>
    <w:rsid w:val="00BB30AF"/>
    <w:rsid w:val="00BB3604"/>
    <w:rsid w:val="00BB3C01"/>
    <w:rsid w:val="00BB425B"/>
    <w:rsid w:val="00BB542C"/>
    <w:rsid w:val="00BB5A7B"/>
    <w:rsid w:val="00BB5C35"/>
    <w:rsid w:val="00BB5CAA"/>
    <w:rsid w:val="00BB5D70"/>
    <w:rsid w:val="00BB6696"/>
    <w:rsid w:val="00BB66CA"/>
    <w:rsid w:val="00BB770F"/>
    <w:rsid w:val="00BB7AB6"/>
    <w:rsid w:val="00BB7CBC"/>
    <w:rsid w:val="00BC0637"/>
    <w:rsid w:val="00BC09E2"/>
    <w:rsid w:val="00BC13F6"/>
    <w:rsid w:val="00BC2624"/>
    <w:rsid w:val="00BC2919"/>
    <w:rsid w:val="00BC295D"/>
    <w:rsid w:val="00BC3C83"/>
    <w:rsid w:val="00BC4F5B"/>
    <w:rsid w:val="00BC6381"/>
    <w:rsid w:val="00BC6E15"/>
    <w:rsid w:val="00BD0355"/>
    <w:rsid w:val="00BD1855"/>
    <w:rsid w:val="00BD2E9D"/>
    <w:rsid w:val="00BD416E"/>
    <w:rsid w:val="00BD45D1"/>
    <w:rsid w:val="00BD5F08"/>
    <w:rsid w:val="00BD756A"/>
    <w:rsid w:val="00BD7E37"/>
    <w:rsid w:val="00BE01B8"/>
    <w:rsid w:val="00BE0365"/>
    <w:rsid w:val="00BE075A"/>
    <w:rsid w:val="00BE2C14"/>
    <w:rsid w:val="00BE3052"/>
    <w:rsid w:val="00BE416C"/>
    <w:rsid w:val="00BE4D06"/>
    <w:rsid w:val="00BE5695"/>
    <w:rsid w:val="00BE5AFA"/>
    <w:rsid w:val="00BE6AF3"/>
    <w:rsid w:val="00BE6C50"/>
    <w:rsid w:val="00BE7212"/>
    <w:rsid w:val="00BE7433"/>
    <w:rsid w:val="00BF0389"/>
    <w:rsid w:val="00BF169D"/>
    <w:rsid w:val="00BF1905"/>
    <w:rsid w:val="00BF2FDA"/>
    <w:rsid w:val="00BF3AEE"/>
    <w:rsid w:val="00BF4722"/>
    <w:rsid w:val="00BF47F9"/>
    <w:rsid w:val="00BF5449"/>
    <w:rsid w:val="00BF557F"/>
    <w:rsid w:val="00BF58AC"/>
    <w:rsid w:val="00BF5CAE"/>
    <w:rsid w:val="00BF6C1C"/>
    <w:rsid w:val="00BF74D1"/>
    <w:rsid w:val="00BF77C8"/>
    <w:rsid w:val="00BF7ABF"/>
    <w:rsid w:val="00C00288"/>
    <w:rsid w:val="00C00A2D"/>
    <w:rsid w:val="00C00FD1"/>
    <w:rsid w:val="00C013B7"/>
    <w:rsid w:val="00C01A97"/>
    <w:rsid w:val="00C02570"/>
    <w:rsid w:val="00C02666"/>
    <w:rsid w:val="00C035CC"/>
    <w:rsid w:val="00C04066"/>
    <w:rsid w:val="00C046C4"/>
    <w:rsid w:val="00C05297"/>
    <w:rsid w:val="00C056E9"/>
    <w:rsid w:val="00C05CE3"/>
    <w:rsid w:val="00C063E4"/>
    <w:rsid w:val="00C0645E"/>
    <w:rsid w:val="00C10713"/>
    <w:rsid w:val="00C108EB"/>
    <w:rsid w:val="00C11280"/>
    <w:rsid w:val="00C11648"/>
    <w:rsid w:val="00C11AC4"/>
    <w:rsid w:val="00C11B82"/>
    <w:rsid w:val="00C11C1F"/>
    <w:rsid w:val="00C1385E"/>
    <w:rsid w:val="00C1472F"/>
    <w:rsid w:val="00C150FB"/>
    <w:rsid w:val="00C1584B"/>
    <w:rsid w:val="00C15880"/>
    <w:rsid w:val="00C15CBA"/>
    <w:rsid w:val="00C16593"/>
    <w:rsid w:val="00C166A4"/>
    <w:rsid w:val="00C201A2"/>
    <w:rsid w:val="00C212BE"/>
    <w:rsid w:val="00C2160D"/>
    <w:rsid w:val="00C21A11"/>
    <w:rsid w:val="00C22501"/>
    <w:rsid w:val="00C2253C"/>
    <w:rsid w:val="00C22823"/>
    <w:rsid w:val="00C22C15"/>
    <w:rsid w:val="00C23EDB"/>
    <w:rsid w:val="00C248E3"/>
    <w:rsid w:val="00C24A32"/>
    <w:rsid w:val="00C24F34"/>
    <w:rsid w:val="00C2592E"/>
    <w:rsid w:val="00C25BF8"/>
    <w:rsid w:val="00C25D23"/>
    <w:rsid w:val="00C25DB2"/>
    <w:rsid w:val="00C25E5C"/>
    <w:rsid w:val="00C25F91"/>
    <w:rsid w:val="00C261CC"/>
    <w:rsid w:val="00C267E2"/>
    <w:rsid w:val="00C26A50"/>
    <w:rsid w:val="00C26FCF"/>
    <w:rsid w:val="00C276F4"/>
    <w:rsid w:val="00C27FAA"/>
    <w:rsid w:val="00C30AFD"/>
    <w:rsid w:val="00C31062"/>
    <w:rsid w:val="00C31327"/>
    <w:rsid w:val="00C318A8"/>
    <w:rsid w:val="00C31A66"/>
    <w:rsid w:val="00C32F8C"/>
    <w:rsid w:val="00C3407B"/>
    <w:rsid w:val="00C340E0"/>
    <w:rsid w:val="00C343BD"/>
    <w:rsid w:val="00C346E8"/>
    <w:rsid w:val="00C35E93"/>
    <w:rsid w:val="00C36209"/>
    <w:rsid w:val="00C366DC"/>
    <w:rsid w:val="00C372A3"/>
    <w:rsid w:val="00C3744F"/>
    <w:rsid w:val="00C379F0"/>
    <w:rsid w:val="00C40417"/>
    <w:rsid w:val="00C40715"/>
    <w:rsid w:val="00C4414D"/>
    <w:rsid w:val="00C4458E"/>
    <w:rsid w:val="00C44648"/>
    <w:rsid w:val="00C44947"/>
    <w:rsid w:val="00C449A0"/>
    <w:rsid w:val="00C44AE5"/>
    <w:rsid w:val="00C44F87"/>
    <w:rsid w:val="00C45128"/>
    <w:rsid w:val="00C46263"/>
    <w:rsid w:val="00C46D2E"/>
    <w:rsid w:val="00C4789A"/>
    <w:rsid w:val="00C51110"/>
    <w:rsid w:val="00C52D2C"/>
    <w:rsid w:val="00C53201"/>
    <w:rsid w:val="00C5354C"/>
    <w:rsid w:val="00C547E9"/>
    <w:rsid w:val="00C54FCC"/>
    <w:rsid w:val="00C55CC3"/>
    <w:rsid w:val="00C5698F"/>
    <w:rsid w:val="00C5770D"/>
    <w:rsid w:val="00C60415"/>
    <w:rsid w:val="00C62048"/>
    <w:rsid w:val="00C63A3F"/>
    <w:rsid w:val="00C63AFA"/>
    <w:rsid w:val="00C63EAD"/>
    <w:rsid w:val="00C64B5B"/>
    <w:rsid w:val="00C64F3A"/>
    <w:rsid w:val="00C650E6"/>
    <w:rsid w:val="00C658E9"/>
    <w:rsid w:val="00C66270"/>
    <w:rsid w:val="00C67A1E"/>
    <w:rsid w:val="00C67A44"/>
    <w:rsid w:val="00C70D90"/>
    <w:rsid w:val="00C70E43"/>
    <w:rsid w:val="00C71BE4"/>
    <w:rsid w:val="00C71E08"/>
    <w:rsid w:val="00C72309"/>
    <w:rsid w:val="00C723EE"/>
    <w:rsid w:val="00C72901"/>
    <w:rsid w:val="00C73A35"/>
    <w:rsid w:val="00C73DCE"/>
    <w:rsid w:val="00C74419"/>
    <w:rsid w:val="00C75956"/>
    <w:rsid w:val="00C76508"/>
    <w:rsid w:val="00C76785"/>
    <w:rsid w:val="00C76A3A"/>
    <w:rsid w:val="00C777E9"/>
    <w:rsid w:val="00C803BB"/>
    <w:rsid w:val="00C806C0"/>
    <w:rsid w:val="00C815F5"/>
    <w:rsid w:val="00C823FE"/>
    <w:rsid w:val="00C827C1"/>
    <w:rsid w:val="00C832C6"/>
    <w:rsid w:val="00C83F7D"/>
    <w:rsid w:val="00C8455F"/>
    <w:rsid w:val="00C84ED6"/>
    <w:rsid w:val="00C86D2D"/>
    <w:rsid w:val="00C87B65"/>
    <w:rsid w:val="00C87D23"/>
    <w:rsid w:val="00C90FDF"/>
    <w:rsid w:val="00C91869"/>
    <w:rsid w:val="00C91A56"/>
    <w:rsid w:val="00C91BB7"/>
    <w:rsid w:val="00C92DF2"/>
    <w:rsid w:val="00C93B02"/>
    <w:rsid w:val="00C94A38"/>
    <w:rsid w:val="00C954BB"/>
    <w:rsid w:val="00C956EF"/>
    <w:rsid w:val="00C95C50"/>
    <w:rsid w:val="00C9619F"/>
    <w:rsid w:val="00C964FA"/>
    <w:rsid w:val="00C96C88"/>
    <w:rsid w:val="00CA29ED"/>
    <w:rsid w:val="00CA2F82"/>
    <w:rsid w:val="00CA30A6"/>
    <w:rsid w:val="00CA3C52"/>
    <w:rsid w:val="00CA3CBE"/>
    <w:rsid w:val="00CA4DC2"/>
    <w:rsid w:val="00CA5283"/>
    <w:rsid w:val="00CA535C"/>
    <w:rsid w:val="00CA5720"/>
    <w:rsid w:val="00CA6DEF"/>
    <w:rsid w:val="00CA6E7D"/>
    <w:rsid w:val="00CA76FF"/>
    <w:rsid w:val="00CA7D69"/>
    <w:rsid w:val="00CB029C"/>
    <w:rsid w:val="00CB033E"/>
    <w:rsid w:val="00CB092C"/>
    <w:rsid w:val="00CB0E0F"/>
    <w:rsid w:val="00CB0E9D"/>
    <w:rsid w:val="00CB1038"/>
    <w:rsid w:val="00CB2A85"/>
    <w:rsid w:val="00CB2FA0"/>
    <w:rsid w:val="00CB4BA8"/>
    <w:rsid w:val="00CB4BC6"/>
    <w:rsid w:val="00CB4BD9"/>
    <w:rsid w:val="00CB5056"/>
    <w:rsid w:val="00CB522E"/>
    <w:rsid w:val="00CB63E4"/>
    <w:rsid w:val="00CB6EDF"/>
    <w:rsid w:val="00CB7C98"/>
    <w:rsid w:val="00CC06EF"/>
    <w:rsid w:val="00CC1B71"/>
    <w:rsid w:val="00CC2BB7"/>
    <w:rsid w:val="00CC2F8C"/>
    <w:rsid w:val="00CC3146"/>
    <w:rsid w:val="00CC361C"/>
    <w:rsid w:val="00CC38C1"/>
    <w:rsid w:val="00CC3E8B"/>
    <w:rsid w:val="00CC57DE"/>
    <w:rsid w:val="00CC62B4"/>
    <w:rsid w:val="00CC62CF"/>
    <w:rsid w:val="00CC6FAA"/>
    <w:rsid w:val="00CC7C1A"/>
    <w:rsid w:val="00CD026F"/>
    <w:rsid w:val="00CD180E"/>
    <w:rsid w:val="00CD1A7A"/>
    <w:rsid w:val="00CD1D3B"/>
    <w:rsid w:val="00CD212E"/>
    <w:rsid w:val="00CD2665"/>
    <w:rsid w:val="00CD6831"/>
    <w:rsid w:val="00CD7048"/>
    <w:rsid w:val="00CD73FA"/>
    <w:rsid w:val="00CD7505"/>
    <w:rsid w:val="00CE1E74"/>
    <w:rsid w:val="00CE2760"/>
    <w:rsid w:val="00CE3C90"/>
    <w:rsid w:val="00CE42E7"/>
    <w:rsid w:val="00CE58EA"/>
    <w:rsid w:val="00CE6E8E"/>
    <w:rsid w:val="00CE7345"/>
    <w:rsid w:val="00CE749B"/>
    <w:rsid w:val="00CE7CBB"/>
    <w:rsid w:val="00CF052D"/>
    <w:rsid w:val="00CF0ABA"/>
    <w:rsid w:val="00CF1649"/>
    <w:rsid w:val="00CF1C00"/>
    <w:rsid w:val="00CF281D"/>
    <w:rsid w:val="00CF3697"/>
    <w:rsid w:val="00CF39D4"/>
    <w:rsid w:val="00CF3DF2"/>
    <w:rsid w:val="00CF4136"/>
    <w:rsid w:val="00CF444D"/>
    <w:rsid w:val="00CF4CB2"/>
    <w:rsid w:val="00D00B85"/>
    <w:rsid w:val="00D00EA7"/>
    <w:rsid w:val="00D0156A"/>
    <w:rsid w:val="00D019F9"/>
    <w:rsid w:val="00D0264C"/>
    <w:rsid w:val="00D03253"/>
    <w:rsid w:val="00D03E60"/>
    <w:rsid w:val="00D04E87"/>
    <w:rsid w:val="00D0541B"/>
    <w:rsid w:val="00D06503"/>
    <w:rsid w:val="00D06584"/>
    <w:rsid w:val="00D07EFB"/>
    <w:rsid w:val="00D1015A"/>
    <w:rsid w:val="00D101B3"/>
    <w:rsid w:val="00D102EE"/>
    <w:rsid w:val="00D10423"/>
    <w:rsid w:val="00D105B3"/>
    <w:rsid w:val="00D11E1A"/>
    <w:rsid w:val="00D11E62"/>
    <w:rsid w:val="00D11F51"/>
    <w:rsid w:val="00D12138"/>
    <w:rsid w:val="00D13C78"/>
    <w:rsid w:val="00D13E98"/>
    <w:rsid w:val="00D13ED4"/>
    <w:rsid w:val="00D14058"/>
    <w:rsid w:val="00D148A7"/>
    <w:rsid w:val="00D14D69"/>
    <w:rsid w:val="00D14E8E"/>
    <w:rsid w:val="00D14F4A"/>
    <w:rsid w:val="00D158E4"/>
    <w:rsid w:val="00D15CB9"/>
    <w:rsid w:val="00D15E0D"/>
    <w:rsid w:val="00D166AD"/>
    <w:rsid w:val="00D174E2"/>
    <w:rsid w:val="00D17AA2"/>
    <w:rsid w:val="00D20914"/>
    <w:rsid w:val="00D20A99"/>
    <w:rsid w:val="00D20B44"/>
    <w:rsid w:val="00D20DBB"/>
    <w:rsid w:val="00D20E77"/>
    <w:rsid w:val="00D233C0"/>
    <w:rsid w:val="00D244A4"/>
    <w:rsid w:val="00D24C37"/>
    <w:rsid w:val="00D24DA6"/>
    <w:rsid w:val="00D274A9"/>
    <w:rsid w:val="00D30722"/>
    <w:rsid w:val="00D30FD3"/>
    <w:rsid w:val="00D3116C"/>
    <w:rsid w:val="00D32962"/>
    <w:rsid w:val="00D329C3"/>
    <w:rsid w:val="00D330AB"/>
    <w:rsid w:val="00D330DD"/>
    <w:rsid w:val="00D34FD8"/>
    <w:rsid w:val="00D351FF"/>
    <w:rsid w:val="00D36FA4"/>
    <w:rsid w:val="00D37D9B"/>
    <w:rsid w:val="00D40227"/>
    <w:rsid w:val="00D402CB"/>
    <w:rsid w:val="00D405E2"/>
    <w:rsid w:val="00D414E7"/>
    <w:rsid w:val="00D4231E"/>
    <w:rsid w:val="00D42352"/>
    <w:rsid w:val="00D42E79"/>
    <w:rsid w:val="00D431D3"/>
    <w:rsid w:val="00D43A56"/>
    <w:rsid w:val="00D44237"/>
    <w:rsid w:val="00D44B81"/>
    <w:rsid w:val="00D451CE"/>
    <w:rsid w:val="00D457AA"/>
    <w:rsid w:val="00D459DC"/>
    <w:rsid w:val="00D46271"/>
    <w:rsid w:val="00D462AA"/>
    <w:rsid w:val="00D464E9"/>
    <w:rsid w:val="00D46C1E"/>
    <w:rsid w:val="00D47D09"/>
    <w:rsid w:val="00D503EB"/>
    <w:rsid w:val="00D50880"/>
    <w:rsid w:val="00D50B66"/>
    <w:rsid w:val="00D51CB4"/>
    <w:rsid w:val="00D5253A"/>
    <w:rsid w:val="00D52940"/>
    <w:rsid w:val="00D52AF6"/>
    <w:rsid w:val="00D5411D"/>
    <w:rsid w:val="00D542C5"/>
    <w:rsid w:val="00D54BBA"/>
    <w:rsid w:val="00D56D6D"/>
    <w:rsid w:val="00D56E83"/>
    <w:rsid w:val="00D5771D"/>
    <w:rsid w:val="00D6152A"/>
    <w:rsid w:val="00D618AC"/>
    <w:rsid w:val="00D6191F"/>
    <w:rsid w:val="00D61D6C"/>
    <w:rsid w:val="00D61F6E"/>
    <w:rsid w:val="00D6220F"/>
    <w:rsid w:val="00D626BF"/>
    <w:rsid w:val="00D62B0B"/>
    <w:rsid w:val="00D63172"/>
    <w:rsid w:val="00D6382B"/>
    <w:rsid w:val="00D63885"/>
    <w:rsid w:val="00D63EAA"/>
    <w:rsid w:val="00D648BA"/>
    <w:rsid w:val="00D64A33"/>
    <w:rsid w:val="00D6544A"/>
    <w:rsid w:val="00D654F1"/>
    <w:rsid w:val="00D655D8"/>
    <w:rsid w:val="00D66C54"/>
    <w:rsid w:val="00D67A8D"/>
    <w:rsid w:val="00D67D25"/>
    <w:rsid w:val="00D67D75"/>
    <w:rsid w:val="00D70280"/>
    <w:rsid w:val="00D71190"/>
    <w:rsid w:val="00D713D0"/>
    <w:rsid w:val="00D72524"/>
    <w:rsid w:val="00D72B2C"/>
    <w:rsid w:val="00D73880"/>
    <w:rsid w:val="00D738CF"/>
    <w:rsid w:val="00D74434"/>
    <w:rsid w:val="00D74994"/>
    <w:rsid w:val="00D75040"/>
    <w:rsid w:val="00D7557C"/>
    <w:rsid w:val="00D75836"/>
    <w:rsid w:val="00D76C1C"/>
    <w:rsid w:val="00D776D5"/>
    <w:rsid w:val="00D77AEE"/>
    <w:rsid w:val="00D77B9F"/>
    <w:rsid w:val="00D814BB"/>
    <w:rsid w:val="00D81673"/>
    <w:rsid w:val="00D81C7B"/>
    <w:rsid w:val="00D82874"/>
    <w:rsid w:val="00D83079"/>
    <w:rsid w:val="00D83817"/>
    <w:rsid w:val="00D83EFF"/>
    <w:rsid w:val="00D853D6"/>
    <w:rsid w:val="00D85DCD"/>
    <w:rsid w:val="00D8619D"/>
    <w:rsid w:val="00D8679C"/>
    <w:rsid w:val="00D873B1"/>
    <w:rsid w:val="00D87C87"/>
    <w:rsid w:val="00D87EA7"/>
    <w:rsid w:val="00D918F4"/>
    <w:rsid w:val="00D919FD"/>
    <w:rsid w:val="00D93780"/>
    <w:rsid w:val="00D945A4"/>
    <w:rsid w:val="00D94BF9"/>
    <w:rsid w:val="00D951F1"/>
    <w:rsid w:val="00D9576C"/>
    <w:rsid w:val="00D9633E"/>
    <w:rsid w:val="00D96894"/>
    <w:rsid w:val="00D96B6E"/>
    <w:rsid w:val="00D97391"/>
    <w:rsid w:val="00DA04F5"/>
    <w:rsid w:val="00DA14C5"/>
    <w:rsid w:val="00DA168D"/>
    <w:rsid w:val="00DA1F9F"/>
    <w:rsid w:val="00DA2087"/>
    <w:rsid w:val="00DA38C6"/>
    <w:rsid w:val="00DA49EF"/>
    <w:rsid w:val="00DA4BB5"/>
    <w:rsid w:val="00DA57BF"/>
    <w:rsid w:val="00DA5F06"/>
    <w:rsid w:val="00DA5F20"/>
    <w:rsid w:val="00DA6B85"/>
    <w:rsid w:val="00DA768D"/>
    <w:rsid w:val="00DB2148"/>
    <w:rsid w:val="00DB2211"/>
    <w:rsid w:val="00DB2248"/>
    <w:rsid w:val="00DB35F6"/>
    <w:rsid w:val="00DB5B5E"/>
    <w:rsid w:val="00DB6286"/>
    <w:rsid w:val="00DB658C"/>
    <w:rsid w:val="00DB6AA2"/>
    <w:rsid w:val="00DB736C"/>
    <w:rsid w:val="00DB7B86"/>
    <w:rsid w:val="00DB7FCF"/>
    <w:rsid w:val="00DC19D8"/>
    <w:rsid w:val="00DC226A"/>
    <w:rsid w:val="00DC3CBB"/>
    <w:rsid w:val="00DC488C"/>
    <w:rsid w:val="00DC48D0"/>
    <w:rsid w:val="00DC5285"/>
    <w:rsid w:val="00DC556D"/>
    <w:rsid w:val="00DC6088"/>
    <w:rsid w:val="00DC644E"/>
    <w:rsid w:val="00DC73B3"/>
    <w:rsid w:val="00DD021D"/>
    <w:rsid w:val="00DD06B7"/>
    <w:rsid w:val="00DD124E"/>
    <w:rsid w:val="00DD293D"/>
    <w:rsid w:val="00DD3AED"/>
    <w:rsid w:val="00DD3FB4"/>
    <w:rsid w:val="00DD4568"/>
    <w:rsid w:val="00DD4782"/>
    <w:rsid w:val="00DD48CB"/>
    <w:rsid w:val="00DD4D94"/>
    <w:rsid w:val="00DD5358"/>
    <w:rsid w:val="00DD692B"/>
    <w:rsid w:val="00DD69EF"/>
    <w:rsid w:val="00DD770F"/>
    <w:rsid w:val="00DD777E"/>
    <w:rsid w:val="00DD794D"/>
    <w:rsid w:val="00DD7ED1"/>
    <w:rsid w:val="00DE00CD"/>
    <w:rsid w:val="00DE07B7"/>
    <w:rsid w:val="00DE0E53"/>
    <w:rsid w:val="00DE106C"/>
    <w:rsid w:val="00DE18FE"/>
    <w:rsid w:val="00DE23E5"/>
    <w:rsid w:val="00DE2B34"/>
    <w:rsid w:val="00DE32EE"/>
    <w:rsid w:val="00DE3AC4"/>
    <w:rsid w:val="00DE41F2"/>
    <w:rsid w:val="00DE48E6"/>
    <w:rsid w:val="00DE5460"/>
    <w:rsid w:val="00DE64D2"/>
    <w:rsid w:val="00DE69BD"/>
    <w:rsid w:val="00DE6D2B"/>
    <w:rsid w:val="00DE736E"/>
    <w:rsid w:val="00DE76DF"/>
    <w:rsid w:val="00DF00E2"/>
    <w:rsid w:val="00DF027A"/>
    <w:rsid w:val="00DF1442"/>
    <w:rsid w:val="00DF212E"/>
    <w:rsid w:val="00DF2C1E"/>
    <w:rsid w:val="00DF3E9E"/>
    <w:rsid w:val="00DF4753"/>
    <w:rsid w:val="00DF4F32"/>
    <w:rsid w:val="00DF5164"/>
    <w:rsid w:val="00DF522F"/>
    <w:rsid w:val="00DF6819"/>
    <w:rsid w:val="00DF6942"/>
    <w:rsid w:val="00DF6D73"/>
    <w:rsid w:val="00DF6E07"/>
    <w:rsid w:val="00DF749F"/>
    <w:rsid w:val="00DF7DFE"/>
    <w:rsid w:val="00E001DE"/>
    <w:rsid w:val="00E00E2B"/>
    <w:rsid w:val="00E0119D"/>
    <w:rsid w:val="00E0125B"/>
    <w:rsid w:val="00E01BBC"/>
    <w:rsid w:val="00E025F4"/>
    <w:rsid w:val="00E028EE"/>
    <w:rsid w:val="00E02B41"/>
    <w:rsid w:val="00E02F4F"/>
    <w:rsid w:val="00E0321A"/>
    <w:rsid w:val="00E03261"/>
    <w:rsid w:val="00E03D81"/>
    <w:rsid w:val="00E040ED"/>
    <w:rsid w:val="00E05022"/>
    <w:rsid w:val="00E0576B"/>
    <w:rsid w:val="00E06C1B"/>
    <w:rsid w:val="00E10678"/>
    <w:rsid w:val="00E11DA9"/>
    <w:rsid w:val="00E11F83"/>
    <w:rsid w:val="00E12D76"/>
    <w:rsid w:val="00E139CE"/>
    <w:rsid w:val="00E139F3"/>
    <w:rsid w:val="00E1499A"/>
    <w:rsid w:val="00E1567A"/>
    <w:rsid w:val="00E15C35"/>
    <w:rsid w:val="00E1619C"/>
    <w:rsid w:val="00E16355"/>
    <w:rsid w:val="00E16FF7"/>
    <w:rsid w:val="00E20CF2"/>
    <w:rsid w:val="00E21BA1"/>
    <w:rsid w:val="00E21E58"/>
    <w:rsid w:val="00E21F98"/>
    <w:rsid w:val="00E22524"/>
    <w:rsid w:val="00E22F5D"/>
    <w:rsid w:val="00E2474A"/>
    <w:rsid w:val="00E24B0A"/>
    <w:rsid w:val="00E24D52"/>
    <w:rsid w:val="00E25D52"/>
    <w:rsid w:val="00E2622B"/>
    <w:rsid w:val="00E26C57"/>
    <w:rsid w:val="00E2796E"/>
    <w:rsid w:val="00E3128F"/>
    <w:rsid w:val="00E325FF"/>
    <w:rsid w:val="00E356C6"/>
    <w:rsid w:val="00E359AA"/>
    <w:rsid w:val="00E36A55"/>
    <w:rsid w:val="00E36C13"/>
    <w:rsid w:val="00E36C18"/>
    <w:rsid w:val="00E36EBD"/>
    <w:rsid w:val="00E3764B"/>
    <w:rsid w:val="00E37DD7"/>
    <w:rsid w:val="00E41477"/>
    <w:rsid w:val="00E416D9"/>
    <w:rsid w:val="00E41FF6"/>
    <w:rsid w:val="00E4362A"/>
    <w:rsid w:val="00E4492B"/>
    <w:rsid w:val="00E44A76"/>
    <w:rsid w:val="00E456EE"/>
    <w:rsid w:val="00E46739"/>
    <w:rsid w:val="00E46B89"/>
    <w:rsid w:val="00E4749D"/>
    <w:rsid w:val="00E50018"/>
    <w:rsid w:val="00E50050"/>
    <w:rsid w:val="00E50672"/>
    <w:rsid w:val="00E507EC"/>
    <w:rsid w:val="00E50A7C"/>
    <w:rsid w:val="00E511ED"/>
    <w:rsid w:val="00E51379"/>
    <w:rsid w:val="00E533C3"/>
    <w:rsid w:val="00E53B87"/>
    <w:rsid w:val="00E53DA3"/>
    <w:rsid w:val="00E54C0E"/>
    <w:rsid w:val="00E550FC"/>
    <w:rsid w:val="00E558E1"/>
    <w:rsid w:val="00E56FF7"/>
    <w:rsid w:val="00E57303"/>
    <w:rsid w:val="00E57537"/>
    <w:rsid w:val="00E60790"/>
    <w:rsid w:val="00E608AB"/>
    <w:rsid w:val="00E61402"/>
    <w:rsid w:val="00E61AB3"/>
    <w:rsid w:val="00E6208B"/>
    <w:rsid w:val="00E6389C"/>
    <w:rsid w:val="00E63CCE"/>
    <w:rsid w:val="00E6426E"/>
    <w:rsid w:val="00E64730"/>
    <w:rsid w:val="00E648B1"/>
    <w:rsid w:val="00E64F0E"/>
    <w:rsid w:val="00E65B06"/>
    <w:rsid w:val="00E66A32"/>
    <w:rsid w:val="00E66B48"/>
    <w:rsid w:val="00E6704B"/>
    <w:rsid w:val="00E703EB"/>
    <w:rsid w:val="00E7063D"/>
    <w:rsid w:val="00E71A9C"/>
    <w:rsid w:val="00E71FDE"/>
    <w:rsid w:val="00E72D99"/>
    <w:rsid w:val="00E733F2"/>
    <w:rsid w:val="00E7492F"/>
    <w:rsid w:val="00E74E32"/>
    <w:rsid w:val="00E754F1"/>
    <w:rsid w:val="00E76336"/>
    <w:rsid w:val="00E820D4"/>
    <w:rsid w:val="00E82A7F"/>
    <w:rsid w:val="00E8334F"/>
    <w:rsid w:val="00E839B8"/>
    <w:rsid w:val="00E83CAD"/>
    <w:rsid w:val="00E83CD7"/>
    <w:rsid w:val="00E8495C"/>
    <w:rsid w:val="00E909AE"/>
    <w:rsid w:val="00E917A4"/>
    <w:rsid w:val="00E91E44"/>
    <w:rsid w:val="00E9295E"/>
    <w:rsid w:val="00E92996"/>
    <w:rsid w:val="00E9362B"/>
    <w:rsid w:val="00E93C11"/>
    <w:rsid w:val="00E95118"/>
    <w:rsid w:val="00E956B9"/>
    <w:rsid w:val="00E964E6"/>
    <w:rsid w:val="00E9652C"/>
    <w:rsid w:val="00E96649"/>
    <w:rsid w:val="00E97743"/>
    <w:rsid w:val="00E977E6"/>
    <w:rsid w:val="00E97C9F"/>
    <w:rsid w:val="00E97D9B"/>
    <w:rsid w:val="00EA148F"/>
    <w:rsid w:val="00EA28AD"/>
    <w:rsid w:val="00EA3CE4"/>
    <w:rsid w:val="00EA4354"/>
    <w:rsid w:val="00EA595C"/>
    <w:rsid w:val="00EA7981"/>
    <w:rsid w:val="00EA7BEF"/>
    <w:rsid w:val="00EB0A53"/>
    <w:rsid w:val="00EB1A0A"/>
    <w:rsid w:val="00EB1A57"/>
    <w:rsid w:val="00EB1A9B"/>
    <w:rsid w:val="00EB251E"/>
    <w:rsid w:val="00EB2F4A"/>
    <w:rsid w:val="00EB2F61"/>
    <w:rsid w:val="00EB30FD"/>
    <w:rsid w:val="00EB4349"/>
    <w:rsid w:val="00EB44EA"/>
    <w:rsid w:val="00EB58EE"/>
    <w:rsid w:val="00EB5E72"/>
    <w:rsid w:val="00EB70FE"/>
    <w:rsid w:val="00EB7F63"/>
    <w:rsid w:val="00EC033F"/>
    <w:rsid w:val="00EC0CA1"/>
    <w:rsid w:val="00EC120C"/>
    <w:rsid w:val="00EC12C9"/>
    <w:rsid w:val="00EC2DB3"/>
    <w:rsid w:val="00EC46D3"/>
    <w:rsid w:val="00EC4AD8"/>
    <w:rsid w:val="00EC5FDC"/>
    <w:rsid w:val="00ED0E91"/>
    <w:rsid w:val="00ED104B"/>
    <w:rsid w:val="00ED1672"/>
    <w:rsid w:val="00ED1D0A"/>
    <w:rsid w:val="00ED1DC6"/>
    <w:rsid w:val="00ED1ECA"/>
    <w:rsid w:val="00ED2592"/>
    <w:rsid w:val="00ED2FAA"/>
    <w:rsid w:val="00ED3DE5"/>
    <w:rsid w:val="00ED6898"/>
    <w:rsid w:val="00ED6B81"/>
    <w:rsid w:val="00ED6E4A"/>
    <w:rsid w:val="00ED70CB"/>
    <w:rsid w:val="00ED7280"/>
    <w:rsid w:val="00ED7373"/>
    <w:rsid w:val="00EE0251"/>
    <w:rsid w:val="00EE08BB"/>
    <w:rsid w:val="00EE0E7B"/>
    <w:rsid w:val="00EE0EE4"/>
    <w:rsid w:val="00EE1A10"/>
    <w:rsid w:val="00EE1E9E"/>
    <w:rsid w:val="00EE2499"/>
    <w:rsid w:val="00EE2ECC"/>
    <w:rsid w:val="00EE3623"/>
    <w:rsid w:val="00EE4129"/>
    <w:rsid w:val="00EE634B"/>
    <w:rsid w:val="00EE64D1"/>
    <w:rsid w:val="00EE66F3"/>
    <w:rsid w:val="00EE6858"/>
    <w:rsid w:val="00EE6C96"/>
    <w:rsid w:val="00EE7274"/>
    <w:rsid w:val="00EF0210"/>
    <w:rsid w:val="00EF05B6"/>
    <w:rsid w:val="00EF0DA1"/>
    <w:rsid w:val="00EF118B"/>
    <w:rsid w:val="00EF26AF"/>
    <w:rsid w:val="00EF3F60"/>
    <w:rsid w:val="00EF54AB"/>
    <w:rsid w:val="00EF5755"/>
    <w:rsid w:val="00EF5A8E"/>
    <w:rsid w:val="00EF6469"/>
    <w:rsid w:val="00EF7968"/>
    <w:rsid w:val="00EF7A89"/>
    <w:rsid w:val="00F00CEA"/>
    <w:rsid w:val="00F016BD"/>
    <w:rsid w:val="00F02085"/>
    <w:rsid w:val="00F02330"/>
    <w:rsid w:val="00F025AA"/>
    <w:rsid w:val="00F0265B"/>
    <w:rsid w:val="00F02C17"/>
    <w:rsid w:val="00F03604"/>
    <w:rsid w:val="00F04AC1"/>
    <w:rsid w:val="00F0571C"/>
    <w:rsid w:val="00F06479"/>
    <w:rsid w:val="00F06753"/>
    <w:rsid w:val="00F07F6A"/>
    <w:rsid w:val="00F10557"/>
    <w:rsid w:val="00F1117E"/>
    <w:rsid w:val="00F11E91"/>
    <w:rsid w:val="00F1222D"/>
    <w:rsid w:val="00F1310A"/>
    <w:rsid w:val="00F1334B"/>
    <w:rsid w:val="00F133A2"/>
    <w:rsid w:val="00F134D2"/>
    <w:rsid w:val="00F1420F"/>
    <w:rsid w:val="00F146DB"/>
    <w:rsid w:val="00F14AAB"/>
    <w:rsid w:val="00F14F20"/>
    <w:rsid w:val="00F15075"/>
    <w:rsid w:val="00F153AA"/>
    <w:rsid w:val="00F15D29"/>
    <w:rsid w:val="00F16D01"/>
    <w:rsid w:val="00F17E4C"/>
    <w:rsid w:val="00F20649"/>
    <w:rsid w:val="00F21238"/>
    <w:rsid w:val="00F22339"/>
    <w:rsid w:val="00F22F50"/>
    <w:rsid w:val="00F22F65"/>
    <w:rsid w:val="00F24484"/>
    <w:rsid w:val="00F24CDC"/>
    <w:rsid w:val="00F24FA6"/>
    <w:rsid w:val="00F25AD9"/>
    <w:rsid w:val="00F25B70"/>
    <w:rsid w:val="00F3036B"/>
    <w:rsid w:val="00F30940"/>
    <w:rsid w:val="00F30F2C"/>
    <w:rsid w:val="00F30FD7"/>
    <w:rsid w:val="00F31DEC"/>
    <w:rsid w:val="00F328D6"/>
    <w:rsid w:val="00F336A2"/>
    <w:rsid w:val="00F343D4"/>
    <w:rsid w:val="00F34C04"/>
    <w:rsid w:val="00F34FD7"/>
    <w:rsid w:val="00F367D7"/>
    <w:rsid w:val="00F36837"/>
    <w:rsid w:val="00F36C6B"/>
    <w:rsid w:val="00F36E22"/>
    <w:rsid w:val="00F37230"/>
    <w:rsid w:val="00F40136"/>
    <w:rsid w:val="00F404BB"/>
    <w:rsid w:val="00F41179"/>
    <w:rsid w:val="00F41DAD"/>
    <w:rsid w:val="00F432B4"/>
    <w:rsid w:val="00F432F3"/>
    <w:rsid w:val="00F43322"/>
    <w:rsid w:val="00F439E8"/>
    <w:rsid w:val="00F43F5E"/>
    <w:rsid w:val="00F4418F"/>
    <w:rsid w:val="00F44413"/>
    <w:rsid w:val="00F45263"/>
    <w:rsid w:val="00F45EF3"/>
    <w:rsid w:val="00F46079"/>
    <w:rsid w:val="00F4639B"/>
    <w:rsid w:val="00F467B4"/>
    <w:rsid w:val="00F46B19"/>
    <w:rsid w:val="00F46F0F"/>
    <w:rsid w:val="00F478A9"/>
    <w:rsid w:val="00F50C70"/>
    <w:rsid w:val="00F516B9"/>
    <w:rsid w:val="00F51C52"/>
    <w:rsid w:val="00F52D69"/>
    <w:rsid w:val="00F5336A"/>
    <w:rsid w:val="00F53561"/>
    <w:rsid w:val="00F53864"/>
    <w:rsid w:val="00F54489"/>
    <w:rsid w:val="00F545FE"/>
    <w:rsid w:val="00F54A1A"/>
    <w:rsid w:val="00F55591"/>
    <w:rsid w:val="00F56ED4"/>
    <w:rsid w:val="00F57D72"/>
    <w:rsid w:val="00F601B1"/>
    <w:rsid w:val="00F60533"/>
    <w:rsid w:val="00F60C29"/>
    <w:rsid w:val="00F615A9"/>
    <w:rsid w:val="00F61B5C"/>
    <w:rsid w:val="00F64408"/>
    <w:rsid w:val="00F65468"/>
    <w:rsid w:val="00F65D9D"/>
    <w:rsid w:val="00F661B0"/>
    <w:rsid w:val="00F665A3"/>
    <w:rsid w:val="00F66D12"/>
    <w:rsid w:val="00F6757B"/>
    <w:rsid w:val="00F70DE2"/>
    <w:rsid w:val="00F72166"/>
    <w:rsid w:val="00F72458"/>
    <w:rsid w:val="00F725B5"/>
    <w:rsid w:val="00F728A3"/>
    <w:rsid w:val="00F72E95"/>
    <w:rsid w:val="00F73B88"/>
    <w:rsid w:val="00F74975"/>
    <w:rsid w:val="00F74A19"/>
    <w:rsid w:val="00F75EC2"/>
    <w:rsid w:val="00F7641A"/>
    <w:rsid w:val="00F77905"/>
    <w:rsid w:val="00F80860"/>
    <w:rsid w:val="00F80A96"/>
    <w:rsid w:val="00F81995"/>
    <w:rsid w:val="00F81CD3"/>
    <w:rsid w:val="00F82FFC"/>
    <w:rsid w:val="00F83120"/>
    <w:rsid w:val="00F832B8"/>
    <w:rsid w:val="00F838EC"/>
    <w:rsid w:val="00F84436"/>
    <w:rsid w:val="00F8468B"/>
    <w:rsid w:val="00F846F9"/>
    <w:rsid w:val="00F85ACA"/>
    <w:rsid w:val="00F867C9"/>
    <w:rsid w:val="00F87517"/>
    <w:rsid w:val="00F87644"/>
    <w:rsid w:val="00F87DC7"/>
    <w:rsid w:val="00F90403"/>
    <w:rsid w:val="00F9100E"/>
    <w:rsid w:val="00F91256"/>
    <w:rsid w:val="00F91746"/>
    <w:rsid w:val="00F9184B"/>
    <w:rsid w:val="00F918E2"/>
    <w:rsid w:val="00F9194C"/>
    <w:rsid w:val="00F91A64"/>
    <w:rsid w:val="00F928D3"/>
    <w:rsid w:val="00F9465E"/>
    <w:rsid w:val="00F94BD2"/>
    <w:rsid w:val="00F94FB8"/>
    <w:rsid w:val="00F95337"/>
    <w:rsid w:val="00F95442"/>
    <w:rsid w:val="00F95811"/>
    <w:rsid w:val="00F958C7"/>
    <w:rsid w:val="00F95BB8"/>
    <w:rsid w:val="00F96AF2"/>
    <w:rsid w:val="00F97B91"/>
    <w:rsid w:val="00FA045C"/>
    <w:rsid w:val="00FA0D94"/>
    <w:rsid w:val="00FA15B0"/>
    <w:rsid w:val="00FA1A47"/>
    <w:rsid w:val="00FA1E3D"/>
    <w:rsid w:val="00FA2180"/>
    <w:rsid w:val="00FA27F0"/>
    <w:rsid w:val="00FA2AAB"/>
    <w:rsid w:val="00FA2CAB"/>
    <w:rsid w:val="00FA340A"/>
    <w:rsid w:val="00FA499B"/>
    <w:rsid w:val="00FA4EA8"/>
    <w:rsid w:val="00FA53C8"/>
    <w:rsid w:val="00FA5991"/>
    <w:rsid w:val="00FA5D0E"/>
    <w:rsid w:val="00FA5EAB"/>
    <w:rsid w:val="00FA6362"/>
    <w:rsid w:val="00FA648D"/>
    <w:rsid w:val="00FA686F"/>
    <w:rsid w:val="00FA696A"/>
    <w:rsid w:val="00FA6B53"/>
    <w:rsid w:val="00FA77A6"/>
    <w:rsid w:val="00FB0173"/>
    <w:rsid w:val="00FB03E7"/>
    <w:rsid w:val="00FB089E"/>
    <w:rsid w:val="00FB115B"/>
    <w:rsid w:val="00FB1788"/>
    <w:rsid w:val="00FB1A27"/>
    <w:rsid w:val="00FB26E2"/>
    <w:rsid w:val="00FB28C2"/>
    <w:rsid w:val="00FB2B27"/>
    <w:rsid w:val="00FB3234"/>
    <w:rsid w:val="00FB328A"/>
    <w:rsid w:val="00FB34BA"/>
    <w:rsid w:val="00FB3F7A"/>
    <w:rsid w:val="00FB41F8"/>
    <w:rsid w:val="00FB4272"/>
    <w:rsid w:val="00FB4285"/>
    <w:rsid w:val="00FB56A4"/>
    <w:rsid w:val="00FB5AE0"/>
    <w:rsid w:val="00FB5B2E"/>
    <w:rsid w:val="00FB69BE"/>
    <w:rsid w:val="00FB7C74"/>
    <w:rsid w:val="00FC244A"/>
    <w:rsid w:val="00FC2726"/>
    <w:rsid w:val="00FC2EE8"/>
    <w:rsid w:val="00FC31EA"/>
    <w:rsid w:val="00FC3664"/>
    <w:rsid w:val="00FC39D9"/>
    <w:rsid w:val="00FC3DFB"/>
    <w:rsid w:val="00FC3E84"/>
    <w:rsid w:val="00FC42FA"/>
    <w:rsid w:val="00FC4975"/>
    <w:rsid w:val="00FC4B40"/>
    <w:rsid w:val="00FC5463"/>
    <w:rsid w:val="00FC7DBC"/>
    <w:rsid w:val="00FC7FFD"/>
    <w:rsid w:val="00FD0C87"/>
    <w:rsid w:val="00FD162B"/>
    <w:rsid w:val="00FD1975"/>
    <w:rsid w:val="00FD1B0E"/>
    <w:rsid w:val="00FD1F97"/>
    <w:rsid w:val="00FD3044"/>
    <w:rsid w:val="00FD36F2"/>
    <w:rsid w:val="00FD3E3F"/>
    <w:rsid w:val="00FD427E"/>
    <w:rsid w:val="00FD45EE"/>
    <w:rsid w:val="00FD4C6B"/>
    <w:rsid w:val="00FD5694"/>
    <w:rsid w:val="00FD59C9"/>
    <w:rsid w:val="00FD5A25"/>
    <w:rsid w:val="00FD6AA4"/>
    <w:rsid w:val="00FD6CCB"/>
    <w:rsid w:val="00FD76E3"/>
    <w:rsid w:val="00FE0B2F"/>
    <w:rsid w:val="00FE1125"/>
    <w:rsid w:val="00FE199A"/>
    <w:rsid w:val="00FE1F3A"/>
    <w:rsid w:val="00FE2390"/>
    <w:rsid w:val="00FE6FE4"/>
    <w:rsid w:val="00FE7048"/>
    <w:rsid w:val="00FE72CC"/>
    <w:rsid w:val="00FE7788"/>
    <w:rsid w:val="00FE7C48"/>
    <w:rsid w:val="00FF00E2"/>
    <w:rsid w:val="00FF0B92"/>
    <w:rsid w:val="00FF2353"/>
    <w:rsid w:val="00FF25B5"/>
    <w:rsid w:val="00FF30D5"/>
    <w:rsid w:val="00FF30F7"/>
    <w:rsid w:val="00FF4D56"/>
    <w:rsid w:val="00FF51F9"/>
    <w:rsid w:val="00FF5BE1"/>
    <w:rsid w:val="00FF64C2"/>
    <w:rsid w:val="00FF666D"/>
    <w:rsid w:val="03EE51A2"/>
    <w:rsid w:val="15F44356"/>
    <w:rsid w:val="1A044CE3"/>
    <w:rsid w:val="45E9BC2F"/>
    <w:rsid w:val="4A2E4841"/>
    <w:rsid w:val="63AF8CE4"/>
    <w:rsid w:val="6BCB24FF"/>
    <w:rsid w:val="77D757CC"/>
    <w:rsid w:val="7A68578F"/>
    <w:rsid w:val="7DC1B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623F74"/>
  <w15:chartTrackingRefBased/>
  <w15:docId w15:val="{147C4D42-398B-4C17-9AFE-BF0F6F6B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892"/>
    <w:pPr>
      <w:spacing w:line="260" w:lineRule="atLeast"/>
    </w:pPr>
    <w:rPr>
      <w:rFonts w:ascii="Arial" w:eastAsia="Times New Roman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96929"/>
    <w:pPr>
      <w:tabs>
        <w:tab w:val="left" w:pos="567"/>
      </w:tabs>
      <w:spacing w:line="480" w:lineRule="atLeast"/>
      <w:outlineLvl w:val="0"/>
    </w:pPr>
    <w:rPr>
      <w:rFonts w:eastAsia="Calibri"/>
      <w:b/>
      <w:color w:val="009FDA"/>
      <w:sz w:val="3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1B2E31"/>
    <w:pPr>
      <w:spacing w:line="320" w:lineRule="atLeast"/>
      <w:outlineLvl w:val="1"/>
    </w:pPr>
    <w:rPr>
      <w:rFonts w:eastAsia="Calibri"/>
      <w:b/>
      <w:bCs/>
      <w:color w:val="009FDA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AC6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633F"/>
    <w:pPr>
      <w:spacing w:before="240" w:after="60"/>
      <w:outlineLvl w:val="5"/>
    </w:pPr>
    <w:rPr>
      <w:rFonts w:ascii="Calibri" w:hAnsi="Calibri"/>
      <w:b/>
      <w:bCs/>
      <w:sz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96929"/>
    <w:rPr>
      <w:rFonts w:ascii="Arial" w:hAnsi="Arial" w:cs="Times New Roman"/>
      <w:b/>
      <w:color w:val="009FDA"/>
      <w:sz w:val="36"/>
    </w:rPr>
  </w:style>
  <w:style w:type="paragraph" w:styleId="Textbubliny">
    <w:name w:val="Balloon Text"/>
    <w:basedOn w:val="Normln"/>
    <w:link w:val="TextbublinyChar"/>
    <w:semiHidden/>
    <w:rsid w:val="00F44413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B362A"/>
    <w:pPr>
      <w:tabs>
        <w:tab w:val="center" w:pos="4536"/>
        <w:tab w:val="right" w:pos="9072"/>
      </w:tabs>
      <w:jc w:val="right"/>
    </w:pPr>
    <w:rPr>
      <w:rFonts w:eastAsia="Calibri"/>
      <w:b/>
      <w:color w:val="002664"/>
      <w:szCs w:val="20"/>
      <w:lang w:val="x-none" w:eastAsia="x-none"/>
    </w:rPr>
  </w:style>
  <w:style w:type="character" w:customStyle="1" w:styleId="ZhlavChar">
    <w:name w:val="Záhlaví Char"/>
    <w:link w:val="Zhlav"/>
    <w:rsid w:val="004B362A"/>
    <w:rPr>
      <w:rFonts w:ascii="Arial" w:hAnsi="Arial" w:cs="Times New Roman"/>
      <w:b/>
      <w:color w:val="002664"/>
      <w:sz w:val="20"/>
    </w:rPr>
  </w:style>
  <w:style w:type="paragraph" w:styleId="Zpat">
    <w:name w:val="footer"/>
    <w:basedOn w:val="Normln"/>
    <w:link w:val="ZpatChar"/>
    <w:rsid w:val="00F44413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Cs w:val="20"/>
      <w:lang w:val="x-none" w:eastAsia="x-none"/>
    </w:rPr>
  </w:style>
  <w:style w:type="character" w:customStyle="1" w:styleId="ZpatChar">
    <w:name w:val="Zápatí Char"/>
    <w:link w:val="Zpat"/>
    <w:rsid w:val="00F44413"/>
    <w:rPr>
      <w:rFonts w:cs="Times New Roman"/>
    </w:rPr>
  </w:style>
  <w:style w:type="paragraph" w:customStyle="1" w:styleId="NoSpacing1">
    <w:name w:val="No Spacing1"/>
    <w:rsid w:val="00D34FD8"/>
    <w:rPr>
      <w:rFonts w:ascii="Arial" w:eastAsia="Times New Roman" w:hAnsi="Arial"/>
      <w:szCs w:val="22"/>
      <w:lang w:eastAsia="en-US"/>
    </w:rPr>
  </w:style>
  <w:style w:type="character" w:customStyle="1" w:styleId="Nadpis2Char">
    <w:name w:val="Nadpis 2 Char"/>
    <w:link w:val="Nadpis2"/>
    <w:rsid w:val="001B2E31"/>
    <w:rPr>
      <w:rFonts w:ascii="Arial" w:hAnsi="Arial" w:cs="Times New Roman"/>
      <w:b/>
      <w:bCs/>
      <w:color w:val="009FDA"/>
      <w:sz w:val="26"/>
      <w:szCs w:val="26"/>
    </w:rPr>
  </w:style>
  <w:style w:type="paragraph" w:customStyle="1" w:styleId="Zhlavmal">
    <w:name w:val="Záhlaví malé"/>
    <w:basedOn w:val="Zhlav"/>
    <w:rsid w:val="004B362A"/>
    <w:pPr>
      <w:spacing w:line="200" w:lineRule="atLeast"/>
    </w:pPr>
    <w:rPr>
      <w:b w:val="0"/>
      <w:sz w:val="14"/>
    </w:rPr>
  </w:style>
  <w:style w:type="table" w:styleId="Mkatabulky">
    <w:name w:val="Table Grid"/>
    <w:basedOn w:val="Normlntabulka"/>
    <w:rsid w:val="005F15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956B9"/>
    <w:rPr>
      <w:rFonts w:cs="Times New Roman"/>
      <w:color w:val="0000FF"/>
      <w:u w:val="single"/>
    </w:rPr>
  </w:style>
  <w:style w:type="paragraph" w:customStyle="1" w:styleId="CDtextsvmodry">
    <w:name w:val="CD_text_sv_modry"/>
    <w:basedOn w:val="Normln"/>
    <w:link w:val="CDtextsvmodryChar"/>
    <w:rsid w:val="007A306A"/>
    <w:pPr>
      <w:spacing w:line="420" w:lineRule="atLeast"/>
      <w:jc w:val="both"/>
    </w:pPr>
    <w:rPr>
      <w:color w:val="009FDA"/>
      <w:sz w:val="26"/>
      <w:szCs w:val="24"/>
      <w:lang w:val="x-none" w:eastAsia="x-none"/>
    </w:rPr>
  </w:style>
  <w:style w:type="paragraph" w:customStyle="1" w:styleId="CDfunkce">
    <w:name w:val="CD_funkce"/>
    <w:basedOn w:val="Normln"/>
    <w:rsid w:val="007A306A"/>
    <w:pPr>
      <w:spacing w:line="280" w:lineRule="atLeast"/>
      <w:jc w:val="both"/>
    </w:pPr>
    <w:rPr>
      <w:color w:val="002664"/>
      <w:sz w:val="16"/>
      <w:szCs w:val="24"/>
      <w:lang w:eastAsia="cs-CZ"/>
    </w:rPr>
  </w:style>
  <w:style w:type="character" w:styleId="Siln">
    <w:name w:val="Strong"/>
    <w:uiPriority w:val="22"/>
    <w:qFormat/>
    <w:rsid w:val="007A306A"/>
    <w:rPr>
      <w:rFonts w:cs="Times New Roman"/>
      <w:b/>
      <w:bCs/>
    </w:rPr>
  </w:style>
  <w:style w:type="paragraph" w:customStyle="1" w:styleId="StylNadpis2dkovnNejmn16b">
    <w:name w:val="Styl Nadpis 2 + Řádkování:  Nejméně 16 b."/>
    <w:basedOn w:val="Nadpis2"/>
    <w:rsid w:val="002C483D"/>
    <w:pPr>
      <w:keepNext/>
      <w:spacing w:before="260" w:after="260" w:line="480" w:lineRule="auto"/>
      <w:jc w:val="both"/>
    </w:pPr>
    <w:rPr>
      <w:rFonts w:eastAsia="Times New Roman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2C483D"/>
    <w:pPr>
      <w:spacing w:after="120" w:line="240" w:lineRule="auto"/>
    </w:pPr>
    <w:rPr>
      <w:color w:val="00266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2C483D"/>
    <w:rPr>
      <w:rFonts w:ascii="Arial" w:eastAsia="Times New Roman" w:hAnsi="Arial"/>
      <w:color w:val="002664"/>
      <w:szCs w:val="24"/>
    </w:rPr>
  </w:style>
  <w:style w:type="paragraph" w:customStyle="1" w:styleId="CDpodpis">
    <w:name w:val="CD_podpis"/>
    <w:basedOn w:val="Normln"/>
    <w:link w:val="CDpodpisChar"/>
    <w:rsid w:val="00E24D52"/>
    <w:pPr>
      <w:spacing w:before="260" w:line="280" w:lineRule="atLeast"/>
      <w:jc w:val="both"/>
    </w:pPr>
    <w:rPr>
      <w:b/>
      <w:color w:val="002664"/>
      <w:szCs w:val="24"/>
      <w:lang w:val="x-none" w:eastAsia="x-none"/>
    </w:rPr>
  </w:style>
  <w:style w:type="character" w:customStyle="1" w:styleId="CDpodpisChar">
    <w:name w:val="CD_podpis Char"/>
    <w:link w:val="CDpodpis"/>
    <w:rsid w:val="00E24D52"/>
    <w:rPr>
      <w:rFonts w:ascii="Arial" w:eastAsia="Times New Roman" w:hAnsi="Arial"/>
      <w:b/>
      <w:color w:val="002664"/>
      <w:szCs w:val="24"/>
    </w:rPr>
  </w:style>
  <w:style w:type="character" w:customStyle="1" w:styleId="Nadpis3Char">
    <w:name w:val="Nadpis 3 Char"/>
    <w:link w:val="Nadpis3"/>
    <w:uiPriority w:val="9"/>
    <w:semiHidden/>
    <w:rsid w:val="00AC63F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harChar1">
    <w:name w:val="Char Char1"/>
    <w:basedOn w:val="Normln"/>
    <w:rsid w:val="0031487B"/>
    <w:pPr>
      <w:spacing w:line="240" w:lineRule="auto"/>
      <w:jc w:val="both"/>
    </w:pPr>
    <w:rPr>
      <w:rFonts w:ascii="CD Fedra Book" w:hAnsi="CD Fedra Book"/>
      <w:sz w:val="22"/>
      <w:lang w:eastAsia="cs-CZ"/>
    </w:rPr>
  </w:style>
  <w:style w:type="paragraph" w:styleId="Normlnweb">
    <w:name w:val="Normal (Web)"/>
    <w:basedOn w:val="Normln"/>
    <w:uiPriority w:val="99"/>
    <w:rsid w:val="00A436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semiHidden/>
    <w:rsid w:val="005E641B"/>
    <w:rPr>
      <w:sz w:val="16"/>
      <w:szCs w:val="16"/>
    </w:rPr>
  </w:style>
  <w:style w:type="paragraph" w:styleId="Textkomente">
    <w:name w:val="annotation text"/>
    <w:basedOn w:val="Normln"/>
    <w:semiHidden/>
    <w:rsid w:val="005E641B"/>
    <w:rPr>
      <w:szCs w:val="20"/>
    </w:rPr>
  </w:style>
  <w:style w:type="paragraph" w:styleId="Pedmtkomente">
    <w:name w:val="annotation subject"/>
    <w:basedOn w:val="Textkomente"/>
    <w:next w:val="Textkomente"/>
    <w:semiHidden/>
    <w:rsid w:val="005E641B"/>
    <w:rPr>
      <w:b/>
      <w:bCs/>
    </w:rPr>
  </w:style>
  <w:style w:type="character" w:customStyle="1" w:styleId="ListParagraphChar">
    <w:name w:val="List Paragraph Char"/>
    <w:link w:val="Odstavecseseznamem1"/>
    <w:locked/>
    <w:rsid w:val="000078E4"/>
    <w:rPr>
      <w:rFonts w:ascii="Arial" w:hAnsi="Arial" w:cs="Arial"/>
      <w:szCs w:val="22"/>
      <w:lang w:val="cs-CZ" w:eastAsia="en-US" w:bidi="ar-SA"/>
    </w:rPr>
  </w:style>
  <w:style w:type="paragraph" w:customStyle="1" w:styleId="Odstavecseseznamem1">
    <w:name w:val="Odstavec se seznamem1"/>
    <w:basedOn w:val="Normln"/>
    <w:link w:val="ListParagraphChar"/>
    <w:rsid w:val="000078E4"/>
    <w:pPr>
      <w:ind w:left="720"/>
      <w:contextualSpacing/>
    </w:pPr>
    <w:rPr>
      <w:rFonts w:eastAsia="Calibri" w:cs="Arial"/>
    </w:rPr>
  </w:style>
  <w:style w:type="paragraph" w:customStyle="1" w:styleId="ListParagraph0">
    <w:name w:val="List Paragraph0"/>
    <w:basedOn w:val="Normln"/>
    <w:uiPriority w:val="34"/>
    <w:qFormat/>
    <w:rsid w:val="002C4B8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DtextsvmodryChar">
    <w:name w:val="CD_text_sv_modry Char"/>
    <w:link w:val="CDtextsvmodry"/>
    <w:rsid w:val="00214A57"/>
    <w:rPr>
      <w:rFonts w:ascii="Arial" w:eastAsia="Times New Roman" w:hAnsi="Arial"/>
      <w:color w:val="009FDA"/>
      <w:sz w:val="26"/>
      <w:szCs w:val="24"/>
    </w:rPr>
  </w:style>
  <w:style w:type="paragraph" w:customStyle="1" w:styleId="CDtexttmmodryodst">
    <w:name w:val="CD_text_tm_modry_odst"/>
    <w:basedOn w:val="Normln"/>
    <w:link w:val="CDtexttmmodryodstChar"/>
    <w:rsid w:val="00214A57"/>
    <w:pPr>
      <w:spacing w:before="200" w:line="320" w:lineRule="atLeast"/>
      <w:jc w:val="both"/>
    </w:pPr>
    <w:rPr>
      <w:b/>
      <w:color w:val="002664"/>
      <w:szCs w:val="24"/>
      <w:lang w:val="x-none" w:eastAsia="x-none"/>
    </w:rPr>
  </w:style>
  <w:style w:type="character" w:customStyle="1" w:styleId="CDtexttmmodryodstChar">
    <w:name w:val="CD_text_tm_modry_odst Char"/>
    <w:link w:val="CDtexttmmodryodst"/>
    <w:rsid w:val="00214A57"/>
    <w:rPr>
      <w:rFonts w:ascii="Arial" w:eastAsia="Times New Roman" w:hAnsi="Arial"/>
      <w:b/>
      <w:color w:val="002664"/>
      <w:szCs w:val="24"/>
    </w:rPr>
  </w:style>
  <w:style w:type="character" w:customStyle="1" w:styleId="Nadpis6Char">
    <w:name w:val="Nadpis 6 Char"/>
    <w:link w:val="Nadpis6"/>
    <w:uiPriority w:val="9"/>
    <w:semiHidden/>
    <w:rsid w:val="0049633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530CC"/>
    <w:rPr>
      <w:color w:val="800080"/>
      <w:u w:val="single"/>
    </w:rPr>
  </w:style>
  <w:style w:type="character" w:styleId="Zdraznnjemn">
    <w:name w:val="Subtle Emphasis"/>
    <w:uiPriority w:val="19"/>
    <w:qFormat/>
    <w:rsid w:val="001A6EDA"/>
    <w:rPr>
      <w:i/>
      <w:iCs/>
      <w:color w:val="808080"/>
    </w:rPr>
  </w:style>
  <w:style w:type="character" w:customStyle="1" w:styleId="CDtexttmmodry">
    <w:name w:val="CD_text_tm_modry"/>
    <w:rsid w:val="000F0AAF"/>
    <w:rPr>
      <w:b/>
      <w:color w:val="002664"/>
    </w:rPr>
  </w:style>
  <w:style w:type="paragraph" w:styleId="Bezmezer">
    <w:name w:val="No Spacing"/>
    <w:uiPriority w:val="1"/>
    <w:qFormat/>
    <w:rsid w:val="007A0FD4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E08BB"/>
    <w:rPr>
      <w:rFonts w:ascii="Arial" w:eastAsia="Times New Roman" w:hAnsi="Arial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044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9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8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0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56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73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7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9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04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05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0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52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7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09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0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1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1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603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.cz/vlakem-na-vylet/vylet/ostrava/svezte-se-s-nami-na-festival-colours-of-ostrava/18029?fbclid=IwZXh0bgNhZW0CMTEAAR3_F0hziyk-jDcpkSIB4iRzfEkMaHiy783I_WUJOdh706MqOhCYJKf4p9g_aem_K8OVNgDtjHkA0kxdtsEb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@c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urs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zena\Documents\!_Kancel&#225;&#345;\CD%20sablony_\1.%20&#269;&#225;st\tiskov&#225;%20zpr&#225;va\Tiskova_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EDCE-4D76-48B9-B370-6A907B8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Tiskova_zprava</Template>
  <TotalTime>39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Místo, 00</vt:lpstr>
    </vt:vector>
  </TitlesOfParts>
  <Company>AbecedaPC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Místo, 00</dc:title>
  <dc:subject/>
  <dc:creator>Růžena Pečinková</dc:creator>
  <cp:keywords/>
  <cp:lastModifiedBy>Medelský Filip, Mgr.</cp:lastModifiedBy>
  <cp:revision>10</cp:revision>
  <cp:lastPrinted>2023-01-03T11:38:00Z</cp:lastPrinted>
  <dcterms:created xsi:type="dcterms:W3CDTF">2024-06-27T09:34:00Z</dcterms:created>
  <dcterms:modified xsi:type="dcterms:W3CDTF">2024-07-02T11:17:00Z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d258917-277f-42cd-a3cd-14c4e9ee58bc_Enabled">
    <vt:lpwstr>true</vt:lpwstr>
  </property>
  <property fmtid="{D5CDD505-2E9C-101B-9397-08002B2CF9AE}" pid="4" name="MSIP_Label_9d258917-277f-42cd-a3cd-14c4e9ee58bc_SetDate">
    <vt:lpwstr>2023-06-07T10:25:45Z</vt:lpwstr>
  </property>
  <property fmtid="{D5CDD505-2E9C-101B-9397-08002B2CF9AE}" pid="5" name="MSIP_Label_9d258917-277f-42cd-a3cd-14c4e9ee58bc_Method">
    <vt:lpwstr>Standard</vt:lpwstr>
  </property>
  <property fmtid="{D5CDD505-2E9C-101B-9397-08002B2CF9AE}" pid="6" name="MSIP_Label_9d258917-277f-42cd-a3cd-14c4e9ee58bc_Name">
    <vt:lpwstr>restricted</vt:lpwstr>
  </property>
  <property fmtid="{D5CDD505-2E9C-101B-9397-08002B2CF9AE}" pid="7" name="MSIP_Label_9d258917-277f-42cd-a3cd-14c4e9ee58bc_SiteId">
    <vt:lpwstr>38ae3bcd-9579-4fd4-adda-b42e1495d55a</vt:lpwstr>
  </property>
  <property fmtid="{D5CDD505-2E9C-101B-9397-08002B2CF9AE}" pid="8" name="MSIP_Label_9d258917-277f-42cd-a3cd-14c4e9ee58bc_ActionId">
    <vt:lpwstr>d7807b47-cb08-4d2f-870c-8c8ae4e5a9e2</vt:lpwstr>
  </property>
  <property fmtid="{D5CDD505-2E9C-101B-9397-08002B2CF9AE}" pid="9" name="MSIP_Label_9d258917-277f-42cd-a3cd-14c4e9ee58bc_ContentBits">
    <vt:lpwstr>0</vt:lpwstr>
  </property>
  <property fmtid="{D5CDD505-2E9C-101B-9397-08002B2CF9AE}" pid="10" name="Document_Confidentiality">
    <vt:lpwstr>Restricted</vt:lpwstr>
  </property>
</Properties>
</file>